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93" w:rsidRPr="00037493" w:rsidRDefault="00037493" w:rsidP="00554FFA">
      <w:pPr>
        <w:pStyle w:val="BodyText"/>
        <w:spacing w:before="69" w:line="240" w:lineRule="auto"/>
        <w:ind w:left="178" w:right="175" w:firstLine="542"/>
        <w:jc w:val="both"/>
        <w:rPr>
          <w:rFonts w:ascii="Times New Roman" w:eastAsia="Times New Roman" w:hAnsi="Times New Roman" w:cs="Times New Roman"/>
        </w:rPr>
      </w:pPr>
      <w:r w:rsidRPr="00037493">
        <w:rPr>
          <w:rFonts w:ascii="Times New Roman" w:eastAsia="Calibri" w:hAnsi="Times New Roman" w:cs="Times New Roman"/>
        </w:rPr>
        <w:t>На</w:t>
      </w:r>
      <w:r>
        <w:rPr>
          <w:rFonts w:ascii="Times New Roman" w:eastAsia="Calibri" w:hAnsi="Times New Roman" w:cs="Times New Roman"/>
        </w:rPr>
        <w:t xml:space="preserve"> </w:t>
      </w:r>
      <w:r w:rsidRPr="00037493">
        <w:rPr>
          <w:rFonts w:ascii="Times New Roman" w:eastAsia="Calibri" w:hAnsi="Times New Roman" w:cs="Times New Roman"/>
          <w:spacing w:val="-1"/>
        </w:rPr>
        <w:t>основу</w:t>
      </w:r>
      <w:r>
        <w:rPr>
          <w:rFonts w:ascii="Times New Roman" w:eastAsia="Calibri" w:hAnsi="Times New Roman" w:cs="Times New Roman"/>
          <w:spacing w:val="-1"/>
        </w:rPr>
        <w:t xml:space="preserve"> </w:t>
      </w:r>
      <w:r w:rsidRPr="00037493">
        <w:rPr>
          <w:rFonts w:ascii="Times New Roman" w:eastAsia="Calibri" w:hAnsi="Times New Roman" w:cs="Times New Roman"/>
          <w:spacing w:val="-1"/>
        </w:rPr>
        <w:t>члана</w:t>
      </w:r>
      <w:r w:rsidR="00554FFA">
        <w:rPr>
          <w:rFonts w:ascii="Times New Roman" w:eastAsia="Calibri" w:hAnsi="Times New Roman" w:cs="Times New Roman"/>
          <w:spacing w:val="-1"/>
        </w:rPr>
        <w:t xml:space="preserve"> </w:t>
      </w:r>
      <w:r w:rsidRPr="00037493">
        <w:rPr>
          <w:rFonts w:ascii="Times New Roman" w:eastAsia="Calibri" w:hAnsi="Times New Roman" w:cs="Times New Roman"/>
        </w:rPr>
        <w:t>1</w:t>
      </w:r>
      <w:r w:rsidRPr="00037493">
        <w:rPr>
          <w:rFonts w:ascii="Times New Roman" w:eastAsia="Times New Roman" w:hAnsi="Times New Roman" w:cs="Times New Roman"/>
        </w:rPr>
        <w:t>9</w:t>
      </w:r>
      <w:r w:rsidRPr="00037493">
        <w:rPr>
          <w:rFonts w:ascii="Times New Roman" w:eastAsia="Calibri" w:hAnsi="Times New Roman" w:cs="Times New Roman"/>
        </w:rPr>
        <w:t>.</w:t>
      </w:r>
      <w:r w:rsidR="00554FFA">
        <w:rPr>
          <w:rFonts w:ascii="Times New Roman" w:eastAsia="Calibri" w:hAnsi="Times New Roman" w:cs="Times New Roman"/>
        </w:rPr>
        <w:t xml:space="preserve"> </w:t>
      </w:r>
      <w:r w:rsidRPr="00037493">
        <w:rPr>
          <w:rFonts w:ascii="Times New Roman" w:eastAsia="Calibri" w:hAnsi="Times New Roman" w:cs="Times New Roman"/>
        </w:rPr>
        <w:t>Закона</w:t>
      </w:r>
      <w:r>
        <w:rPr>
          <w:rFonts w:ascii="Times New Roman" w:eastAsia="Calibri" w:hAnsi="Times New Roman" w:cs="Times New Roman"/>
        </w:rPr>
        <w:t xml:space="preserve"> </w:t>
      </w:r>
      <w:r w:rsidRPr="00037493">
        <w:rPr>
          <w:rFonts w:ascii="Times New Roman" w:eastAsia="Calibri" w:hAnsi="Times New Roman" w:cs="Times New Roman"/>
        </w:rPr>
        <w:t>о</w:t>
      </w:r>
      <w:r>
        <w:rPr>
          <w:rFonts w:ascii="Times New Roman" w:eastAsia="Calibri" w:hAnsi="Times New Roman" w:cs="Times New Roman"/>
        </w:rPr>
        <w:t xml:space="preserve"> </w:t>
      </w:r>
      <w:r w:rsidRPr="00037493">
        <w:rPr>
          <w:rFonts w:ascii="Times New Roman" w:eastAsia="Calibri" w:hAnsi="Times New Roman" w:cs="Times New Roman"/>
        </w:rPr>
        <w:t>родној</w:t>
      </w:r>
      <w:r>
        <w:rPr>
          <w:rFonts w:ascii="Times New Roman" w:eastAsia="Calibri" w:hAnsi="Times New Roman" w:cs="Times New Roman"/>
        </w:rPr>
        <w:t xml:space="preserve"> </w:t>
      </w:r>
      <w:r w:rsidRPr="00037493">
        <w:rPr>
          <w:rFonts w:ascii="Times New Roman" w:eastAsia="Calibri" w:hAnsi="Times New Roman" w:cs="Times New Roman"/>
          <w:spacing w:val="-1"/>
        </w:rPr>
        <w:t>равноправности</w:t>
      </w:r>
      <w:r>
        <w:rPr>
          <w:rFonts w:ascii="Times New Roman" w:eastAsia="Calibri" w:hAnsi="Times New Roman" w:cs="Times New Roman"/>
          <w:spacing w:val="-1"/>
        </w:rPr>
        <w:t xml:space="preserve"> </w:t>
      </w:r>
      <w:r w:rsidRPr="00037493">
        <w:rPr>
          <w:rFonts w:ascii="Times New Roman" w:eastAsia="Calibri" w:hAnsi="Times New Roman" w:cs="Times New Roman"/>
          <w:spacing w:val="-1"/>
        </w:rPr>
        <w:t>(„Службени</w:t>
      </w:r>
      <w:r>
        <w:rPr>
          <w:rFonts w:ascii="Times New Roman" w:eastAsia="Calibri" w:hAnsi="Times New Roman" w:cs="Times New Roman"/>
          <w:spacing w:val="-1"/>
        </w:rPr>
        <w:t xml:space="preserve"> </w:t>
      </w:r>
      <w:r w:rsidRPr="00037493">
        <w:rPr>
          <w:rFonts w:ascii="Times New Roman" w:eastAsia="Calibri" w:hAnsi="Times New Roman" w:cs="Times New Roman"/>
          <w:spacing w:val="-1"/>
        </w:rPr>
        <w:t>гласник</w:t>
      </w:r>
      <w:r>
        <w:rPr>
          <w:rFonts w:ascii="Times New Roman" w:eastAsia="Calibri" w:hAnsi="Times New Roman" w:cs="Times New Roman"/>
          <w:spacing w:val="-1"/>
        </w:rPr>
        <w:t xml:space="preserve"> </w:t>
      </w:r>
      <w:r w:rsidRPr="00037493">
        <w:rPr>
          <w:rFonts w:ascii="Times New Roman" w:eastAsia="Calibri" w:hAnsi="Times New Roman" w:cs="Times New Roman"/>
        </w:rPr>
        <w:t>РС“број</w:t>
      </w:r>
      <w:r>
        <w:rPr>
          <w:rFonts w:ascii="Times New Roman" w:eastAsia="Calibri" w:hAnsi="Times New Roman" w:cs="Times New Roman"/>
        </w:rPr>
        <w:t xml:space="preserve"> </w:t>
      </w:r>
      <w:r w:rsidRPr="00037493">
        <w:rPr>
          <w:rFonts w:ascii="Times New Roman" w:eastAsia="Times New Roman" w:hAnsi="Times New Roman" w:cs="Times New Roman"/>
        </w:rPr>
        <w:t>52/</w:t>
      </w:r>
      <w:r w:rsidR="00001E21">
        <w:rPr>
          <w:rFonts w:ascii="Times New Roman" w:eastAsia="Times New Roman" w:hAnsi="Times New Roman" w:cs="Times New Roman"/>
          <w:lang w:val="sr-Cyrl-RS"/>
        </w:rPr>
        <w:t>20</w:t>
      </w:r>
      <w:r w:rsidRPr="00037493">
        <w:rPr>
          <w:rFonts w:ascii="Times New Roman" w:eastAsia="Calibri" w:hAnsi="Times New Roman" w:cs="Times New Roman"/>
        </w:rPr>
        <w:t>21)</w:t>
      </w:r>
      <w:r>
        <w:rPr>
          <w:rFonts w:ascii="Times New Roman" w:eastAsia="Calibri" w:hAnsi="Times New Roman" w:cs="Times New Roman"/>
        </w:rPr>
        <w:t xml:space="preserve"> </w:t>
      </w:r>
      <w:r w:rsidRPr="00037493">
        <w:rPr>
          <w:rFonts w:ascii="Times New Roman" w:eastAsia="Calibri" w:hAnsi="Times New Roman" w:cs="Times New Roman"/>
          <w:spacing w:val="11"/>
        </w:rPr>
        <w:t>и Правилника о изради и спровођењу</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плана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управљања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ризицима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од</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повреде</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принципа</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родне</w:t>
      </w:r>
      <w:r>
        <w:rPr>
          <w:rFonts w:ascii="Times New Roman" w:eastAsia="Calibri" w:hAnsi="Times New Roman" w:cs="Times New Roman"/>
          <w:spacing w:val="11"/>
        </w:rPr>
        <w:t xml:space="preserve"> </w:t>
      </w:r>
      <w:r w:rsidRPr="00037493">
        <w:rPr>
          <w:rFonts w:ascii="Times New Roman" w:eastAsia="Calibri" w:hAnsi="Times New Roman" w:cs="Times New Roman"/>
          <w:spacing w:val="11"/>
        </w:rPr>
        <w:t xml:space="preserve">равноправности ("Сл. гласник РС", бр. 67/2022), </w:t>
      </w:r>
      <w:r w:rsidR="00001E21">
        <w:rPr>
          <w:rFonts w:ascii="Times New Roman" w:eastAsia="Calibri" w:hAnsi="Times New Roman" w:cs="Times New Roman"/>
          <w:spacing w:val="11"/>
          <w:lang w:val="sr-Cyrl-RS"/>
        </w:rPr>
        <w:t>Ш</w:t>
      </w:r>
      <w:r w:rsidRPr="00037493">
        <w:rPr>
          <w:rFonts w:ascii="Times New Roman" w:eastAsia="Calibri" w:hAnsi="Times New Roman" w:cs="Times New Roman"/>
          <w:spacing w:val="11"/>
        </w:rPr>
        <w:t>колски одбор</w:t>
      </w:r>
      <w:r w:rsidR="00554FFA">
        <w:rPr>
          <w:rFonts w:ascii="Times New Roman" w:eastAsia="Calibri" w:hAnsi="Times New Roman" w:cs="Times New Roman"/>
          <w:spacing w:val="11"/>
          <w:lang w:val="sr-Cyrl-RS"/>
        </w:rPr>
        <w:t xml:space="preserve"> </w:t>
      </w:r>
      <w:r w:rsidRPr="00037493">
        <w:rPr>
          <w:rFonts w:ascii="Times New Roman" w:eastAsia="Calibri" w:hAnsi="Times New Roman" w:cs="Times New Roman"/>
          <w:spacing w:val="11"/>
        </w:rPr>
        <w:t>О</w:t>
      </w:r>
      <w:r w:rsidR="00554FFA">
        <w:rPr>
          <w:rFonts w:ascii="Times New Roman" w:eastAsia="Calibri" w:hAnsi="Times New Roman" w:cs="Times New Roman"/>
          <w:spacing w:val="11"/>
          <w:lang w:val="sr-Cyrl-RS"/>
        </w:rPr>
        <w:t>сновне школе</w:t>
      </w:r>
      <w:r w:rsidRPr="00037493">
        <w:rPr>
          <w:rFonts w:ascii="Times New Roman" w:eastAsia="Calibri" w:hAnsi="Times New Roman" w:cs="Times New Roman"/>
          <w:spacing w:val="11"/>
        </w:rPr>
        <w:t xml:space="preserve"> „</w:t>
      </w:r>
      <w:r w:rsidR="00554FFA">
        <w:rPr>
          <w:rFonts w:ascii="Times New Roman" w:eastAsia="Calibri" w:hAnsi="Times New Roman" w:cs="Times New Roman"/>
          <w:spacing w:val="11"/>
          <w:lang w:val="sr-Cyrl-RS"/>
        </w:rPr>
        <w:t>Вук Караџић</w:t>
      </w:r>
      <w:r w:rsidRPr="00037493">
        <w:rPr>
          <w:rFonts w:ascii="Times New Roman" w:eastAsia="Calibri" w:hAnsi="Times New Roman" w:cs="Times New Roman"/>
          <w:spacing w:val="11"/>
        </w:rPr>
        <w:t xml:space="preserve">“ </w:t>
      </w:r>
      <w:r w:rsidR="00554FFA">
        <w:rPr>
          <w:rFonts w:ascii="Times New Roman" w:eastAsia="Calibri" w:hAnsi="Times New Roman" w:cs="Times New Roman"/>
          <w:spacing w:val="11"/>
          <w:lang w:val="sr-Cyrl-RS"/>
        </w:rPr>
        <w:t>у</w:t>
      </w:r>
      <w:r w:rsidRPr="00037493">
        <w:rPr>
          <w:rFonts w:ascii="Times New Roman" w:eastAsia="Calibri" w:hAnsi="Times New Roman" w:cs="Times New Roman"/>
          <w:spacing w:val="11"/>
        </w:rPr>
        <w:t xml:space="preserve"> </w:t>
      </w:r>
      <w:r w:rsidR="00ED5DF8">
        <w:rPr>
          <w:rFonts w:ascii="Times New Roman" w:eastAsia="Calibri" w:hAnsi="Times New Roman" w:cs="Times New Roman"/>
          <w:spacing w:val="11"/>
          <w:lang w:val="sr-Cyrl-RS"/>
        </w:rPr>
        <w:t>Ћуприји</w:t>
      </w:r>
      <w:r w:rsidRPr="00037493">
        <w:rPr>
          <w:rFonts w:ascii="Times New Roman" w:eastAsia="Calibri" w:hAnsi="Times New Roman" w:cs="Times New Roman"/>
          <w:spacing w:val="11"/>
        </w:rPr>
        <w:t xml:space="preserve"> доноси</w:t>
      </w:r>
    </w:p>
    <w:p w:rsidR="00037493" w:rsidRPr="00037493" w:rsidRDefault="00037493" w:rsidP="00037493">
      <w:pPr>
        <w:spacing w:after="0" w:line="240" w:lineRule="auto"/>
        <w:jc w:val="center"/>
        <w:rPr>
          <w:rFonts w:ascii="Times New Roman" w:hAnsi="Times New Roman" w:cs="Times New Roman"/>
          <w:b/>
          <w:sz w:val="28"/>
          <w:szCs w:val="28"/>
        </w:rPr>
      </w:pPr>
    </w:p>
    <w:p w:rsidR="00037493" w:rsidRPr="00037493" w:rsidRDefault="00037493" w:rsidP="00037493">
      <w:pPr>
        <w:spacing w:after="0" w:line="240" w:lineRule="auto"/>
        <w:jc w:val="center"/>
        <w:rPr>
          <w:rFonts w:ascii="Times New Roman" w:hAnsi="Times New Roman" w:cs="Times New Roman"/>
          <w:b/>
          <w:sz w:val="28"/>
          <w:szCs w:val="28"/>
        </w:rPr>
      </w:pPr>
      <w:r w:rsidRPr="00037493">
        <w:rPr>
          <w:rFonts w:ascii="Times New Roman" w:hAnsi="Times New Roman" w:cs="Times New Roman"/>
          <w:b/>
          <w:sz w:val="28"/>
          <w:szCs w:val="28"/>
        </w:rPr>
        <w:t xml:space="preserve">ПЛАН </w:t>
      </w:r>
    </w:p>
    <w:p w:rsidR="00037493" w:rsidRPr="00037493" w:rsidRDefault="00037493" w:rsidP="00037493">
      <w:pPr>
        <w:spacing w:after="0" w:line="240" w:lineRule="auto"/>
        <w:jc w:val="center"/>
        <w:rPr>
          <w:rFonts w:ascii="Times New Roman" w:hAnsi="Times New Roman" w:cs="Times New Roman"/>
          <w:b/>
          <w:sz w:val="28"/>
          <w:szCs w:val="28"/>
        </w:rPr>
      </w:pPr>
      <w:r w:rsidRPr="00037493">
        <w:rPr>
          <w:rFonts w:ascii="Times New Roman" w:hAnsi="Times New Roman" w:cs="Times New Roman"/>
          <w:b/>
          <w:sz w:val="28"/>
          <w:szCs w:val="28"/>
        </w:rPr>
        <w:t>УПРАВЉАЊА РИЗИЦИМА ОД ПОВРЕДЕ ПРИНЦИПА РОДНЕ РАВНОПРАВНОСТИ</w:t>
      </w:r>
    </w:p>
    <w:p w:rsidR="00037493" w:rsidRPr="00037493" w:rsidRDefault="00037493" w:rsidP="00037493">
      <w:pPr>
        <w:rPr>
          <w:rFonts w:ascii="Times New Roman" w:hAnsi="Times New Roman" w:cs="Times New Roman"/>
          <w:b/>
        </w:rPr>
      </w:pPr>
    </w:p>
    <w:p w:rsidR="00037493" w:rsidRPr="00037493" w:rsidRDefault="00037493" w:rsidP="00037493">
      <w:pPr>
        <w:spacing w:after="0" w:line="240" w:lineRule="auto"/>
        <w:jc w:val="center"/>
        <w:rPr>
          <w:rFonts w:ascii="Times New Roman" w:hAnsi="Times New Roman" w:cs="Times New Roman"/>
          <w:b/>
        </w:rPr>
      </w:pPr>
      <w:r w:rsidRPr="00037493">
        <w:rPr>
          <w:rFonts w:ascii="Times New Roman" w:hAnsi="Times New Roman" w:cs="Times New Roman"/>
          <w:b/>
        </w:rPr>
        <w:t>УВОД</w:t>
      </w:r>
    </w:p>
    <w:p w:rsidR="00037493" w:rsidRPr="00037493" w:rsidRDefault="00037493" w:rsidP="00037493">
      <w:pPr>
        <w:spacing w:after="0" w:line="240" w:lineRule="auto"/>
        <w:jc w:val="center"/>
        <w:rPr>
          <w:rFonts w:ascii="Times New Roman" w:hAnsi="Times New Roman" w:cs="Times New Roman"/>
        </w:rPr>
      </w:pP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 xml:space="preserve">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w:t>
      </w:r>
      <w:r w:rsidRPr="00037493">
        <w:rPr>
          <w:rFonts w:ascii="Times New Roman" w:hAnsi="Times New Roman" w:cs="Times New Roman"/>
        </w:rPr>
        <w:lastRenderedPageBreak/>
        <w:t>подстицање на дискриминацију као и сваки неповољнији третман који лице има због одбијања или трпљења таквог понашања.</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 xml:space="preserve">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 xml:space="preserve">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равноправности препознао је 16 поља деловања, међу којима и деловање у политичким странкама, синдикалним организацијама и удружењима.</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 xml:space="preserve"> У члану 48. </w:t>
      </w:r>
      <w:proofErr w:type="gramStart"/>
      <w:r w:rsidRPr="00037493">
        <w:rPr>
          <w:rFonts w:ascii="Times New Roman" w:hAnsi="Times New Roman" w:cs="Times New Roman"/>
        </w:rPr>
        <w:t>овог</w:t>
      </w:r>
      <w:proofErr w:type="gramEnd"/>
      <w:r w:rsidRPr="00037493">
        <w:rPr>
          <w:rFonts w:ascii="Times New Roman" w:hAnsi="Times New Roman" w:cs="Times New Roman"/>
        </w:rPr>
        <w:t xml:space="preserve"> Закона прецизирана је родна равноправност у политичким организацијама, синдикалним организацијама и удружењима. С тим у вези, у Закону је наведено да право на учлањење у политичку странку, синдикалну организацију и удружење, и активно учешће у раду политичке странке, синдикалне организације и удружења, и раду њихових органа, укључујући и погодности које обезбеђују, остварују се без било ког вида дискриминације на основу пола, односно рода, у складу са актима те организације. </w:t>
      </w: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 xml:space="preserve">У Националној стратегији за родну равноправност од 2021. </w:t>
      </w:r>
      <w:proofErr w:type="gramStart"/>
      <w:r w:rsidRPr="00037493">
        <w:rPr>
          <w:rFonts w:ascii="Times New Roman" w:hAnsi="Times New Roman" w:cs="Times New Roman"/>
        </w:rPr>
        <w:t>до</w:t>
      </w:r>
      <w:proofErr w:type="gramEnd"/>
      <w:r w:rsidRPr="00037493">
        <w:rPr>
          <w:rFonts w:ascii="Times New Roman" w:hAnsi="Times New Roman" w:cs="Times New Roman"/>
        </w:rPr>
        <w:t xml:space="preserve"> 2030. </w:t>
      </w:r>
      <w:proofErr w:type="gramStart"/>
      <w:r w:rsidRPr="00037493">
        <w:rPr>
          <w:rFonts w:ascii="Times New Roman" w:hAnsi="Times New Roman" w:cs="Times New Roman"/>
        </w:rPr>
        <w:t>године</w:t>
      </w:r>
      <w:proofErr w:type="gramEnd"/>
      <w:r w:rsidRPr="00037493">
        <w:rPr>
          <w:rFonts w:ascii="Times New Roman" w:hAnsi="Times New Roman" w:cs="Times New Roman"/>
        </w:rPr>
        <w:t xml:space="preserve"> дефинисан је Посебан циљ 2. Обезбеђене једнаке могућности за остваривање и заштиту људских права као претпоставка развоја и безбедног друштва, 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(чл. 7, 10, 26, 47 и 48).</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center"/>
        <w:rPr>
          <w:rFonts w:ascii="Times New Roman" w:hAnsi="Times New Roman" w:cs="Times New Roman"/>
          <w:b/>
        </w:rPr>
      </w:pPr>
    </w:p>
    <w:p w:rsidR="00037493" w:rsidRPr="00037493" w:rsidRDefault="00037493" w:rsidP="00037493">
      <w:pPr>
        <w:spacing w:after="0" w:line="240" w:lineRule="auto"/>
        <w:jc w:val="center"/>
        <w:rPr>
          <w:rFonts w:ascii="Times New Roman" w:hAnsi="Times New Roman" w:cs="Times New Roman"/>
          <w:b/>
        </w:rPr>
      </w:pPr>
      <w:r w:rsidRPr="00037493">
        <w:rPr>
          <w:rFonts w:ascii="Times New Roman" w:hAnsi="Times New Roman" w:cs="Times New Roman"/>
          <w:b/>
        </w:rPr>
        <w:t>Међународни акти и правни оквир Републике Србије на којима се заснива родна равноправност</w:t>
      </w:r>
    </w:p>
    <w:p w:rsidR="00037493" w:rsidRPr="00037493" w:rsidRDefault="00037493" w:rsidP="00037493">
      <w:pPr>
        <w:spacing w:after="0" w:line="240" w:lineRule="auto"/>
        <w:jc w:val="center"/>
        <w:rPr>
          <w:rFonts w:ascii="Times New Roman" w:hAnsi="Times New Roman" w:cs="Times New Roman"/>
          <w:b/>
        </w:rPr>
      </w:pPr>
    </w:p>
    <w:p w:rsidR="00037493" w:rsidRPr="00037493" w:rsidRDefault="00037493" w:rsidP="00554FFA">
      <w:pPr>
        <w:spacing w:after="0" w:line="240" w:lineRule="auto"/>
        <w:ind w:firstLine="720"/>
        <w:jc w:val="both"/>
        <w:rPr>
          <w:rFonts w:ascii="Times New Roman" w:hAnsi="Times New Roman" w:cs="Times New Roman"/>
        </w:rPr>
      </w:pPr>
      <w:r w:rsidRPr="00037493">
        <w:rPr>
          <w:rFonts w:ascii="Times New Roman" w:hAnsi="Times New Roman" w:cs="Times New Roman"/>
        </w:rPr>
        <w:t xml:space="preserve">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ратификовала1 и о чијем спровођењу подноси периодичне извештаје Комитету Уједињених нација. Као чланица УН Република Србија се обавезала и на примену конвенција о људским правима, али на постизање циљева у специфичним областима. Процес европских интеграција такође подразумева усаглашавање националног законодавства са </w:t>
      </w:r>
      <w:r w:rsidRPr="00037493">
        <w:rPr>
          <w:rFonts w:ascii="Times New Roman" w:hAnsi="Times New Roman" w:cs="Times New Roman"/>
        </w:rPr>
        <w:lastRenderedPageBreak/>
        <w:t>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xml:space="preserve">Међународни акти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Повеља Уједињених нација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Универзална декларација о људским правима (1948);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Европска повеља о људским правима (1950);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Међународни пакт о грађанским и политичким правима (1966);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Међународни пакт о економским, социјалним и културним правима (1966);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Конвенција о правима детета (1989) и протоколи уз конвенцију;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Конвенција о правима особа са инвалидитетом (2006);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Конвенција о спречавању свих облика дискриминације жена (тзв. CEDAW);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УН Програм акције у односу на мало оружје и практичне мере за разоружање (ПоА);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Резолуција СБУН – жене мир и безбедност 1325(2000), 1820 (2008), 1888 (2009), 1889 (2009), 1906 (2010), 2016 (2013), 2122 (2013);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Резолуција ГСУН 65/69 – Жене, разоружање, неширење и контрола оружја;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Пекиншка декларација и Платформа за акцију (1995);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Пекинг + 15 и Пекинг + 25 – Национални преглед о оствареном напретку у спровођењу пекиншке Декларације и Платформе за акцију;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Програм Акције Међународне конференције о становништву и развоју (1994);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Специјална сесија ГСУН: Жене 2000: Родна равноправност, развој и мир за 21 век (2000) – Миленијумска декларација УН A/Res/55/2 (2000);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Директива Савета Европе 78/2000 о дискриминацији;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Директива 2006/54/ЕЗ о спровођењу принципа једнаких могућности за мушкарце и жене у погледу запошљавања и занимања;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Агенда 2030 – циљеви одрживог развоја A/RES/70/1 (2015);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Eвропска конвенција за заштиту људских права и основних слобода и пратећи протоколи;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 xml:space="preserve">Повеља ЕУ о основним правима 2016/c 202/025; </w:t>
      </w:r>
    </w:p>
    <w:p w:rsidR="00037493" w:rsidRPr="00037493" w:rsidRDefault="00037493" w:rsidP="00037493">
      <w:pPr>
        <w:pStyle w:val="ListParagraph"/>
        <w:numPr>
          <w:ilvl w:val="0"/>
          <w:numId w:val="1"/>
        </w:numPr>
        <w:spacing w:after="0" w:line="240" w:lineRule="auto"/>
        <w:jc w:val="both"/>
        <w:rPr>
          <w:rFonts w:ascii="Times New Roman" w:hAnsi="Times New Roman" w:cs="Times New Roman"/>
        </w:rPr>
      </w:pPr>
      <w:r w:rsidRPr="00037493">
        <w:rPr>
          <w:rFonts w:ascii="Times New Roman" w:hAnsi="Times New Roman" w:cs="Times New Roman"/>
        </w:rPr>
        <w:t>Бечка декларација и програм деловања (1993);</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b/>
        </w:rPr>
      </w:pPr>
      <w:r w:rsidRPr="00037493">
        <w:rPr>
          <w:rFonts w:ascii="Times New Roman" w:hAnsi="Times New Roman" w:cs="Times New Roman"/>
          <w:b/>
        </w:rPr>
        <w:t xml:space="preserve">Правни оквир Републике Србије </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 xml:space="preserve">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w:t>
      </w:r>
      <w:r w:rsidRPr="00037493">
        <w:rPr>
          <w:rFonts w:ascii="Times New Roman" w:hAnsi="Times New Roman" w:cs="Times New Roman"/>
        </w:rPr>
        <w:lastRenderedPageBreak/>
        <w:t>(члан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родној равноправности („Службени гласник РС“ број 52/21);</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изменама и допунама Кривичног законика („Службени гласник РС“ број 35/19);</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изменама и допунама Закона о забрани дискриминације („Службени гласник РС”, број 22/09);</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забрани дискриминације („Службени гласник РС“ број 22/09 и 52/21);</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спречавању насиља у породици („Службени гласник РС“ број 94/16);</w:t>
      </w:r>
    </w:p>
    <w:p w:rsidR="00037493" w:rsidRPr="00037493" w:rsidRDefault="00037493" w:rsidP="00037493">
      <w:pPr>
        <w:pStyle w:val="ListParagraph"/>
        <w:numPr>
          <w:ilvl w:val="0"/>
          <w:numId w:val="2"/>
        </w:numPr>
        <w:spacing w:after="0" w:line="240" w:lineRule="auto"/>
        <w:ind w:left="0" w:firstLine="426"/>
        <w:jc w:val="both"/>
        <w:rPr>
          <w:rFonts w:ascii="Times New Roman" w:hAnsi="Times New Roman" w:cs="Times New Roman"/>
        </w:rPr>
      </w:pPr>
      <w:r w:rsidRPr="00037493">
        <w:rPr>
          <w:rFonts w:ascii="Times New Roman" w:hAnsi="Times New Roman" w:cs="Times New Roman"/>
        </w:rPr>
        <w:t>Закон о равноправности полова („Службени гласник РС“ број 104/09);</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b/>
        </w:rPr>
      </w:pPr>
      <w:r w:rsidRPr="00037493">
        <w:rPr>
          <w:rFonts w:ascii="Times New Roman" w:hAnsi="Times New Roman" w:cs="Times New Roman"/>
          <w:b/>
        </w:rPr>
        <w:t>Институционални механизми за постизање родне равноправности у Републици Србији</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Савет за родну равноправност – саветодавно тело Владе РС,</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Скупштински одбор за људска и мањинска права и равноправност полова – тело на нивоу законодавне власти,</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Управа за родну равноправност при Министарству рада, запошљавања и социјалне политике – извршни механизам на државном нивоу,</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Заменица заштитника грађана за родну равноправност,</w:t>
      </w:r>
    </w:p>
    <w:p w:rsidR="00037493" w:rsidRPr="00037493" w:rsidRDefault="00037493" w:rsidP="00037493">
      <w:pPr>
        <w:pStyle w:val="ListParagraph"/>
        <w:numPr>
          <w:ilvl w:val="0"/>
          <w:numId w:val="7"/>
        </w:numPr>
        <w:spacing w:after="0" w:line="240" w:lineRule="auto"/>
        <w:jc w:val="both"/>
        <w:rPr>
          <w:rFonts w:ascii="Times New Roman" w:hAnsi="Times New Roman" w:cs="Times New Roman"/>
        </w:rPr>
      </w:pPr>
      <w:r w:rsidRPr="00037493">
        <w:rPr>
          <w:rFonts w:ascii="Times New Roman" w:hAnsi="Times New Roman" w:cs="Times New Roman"/>
        </w:rPr>
        <w:t>Повереница за заштиту равноправности.</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037493">
      <w:pPr>
        <w:pStyle w:val="ListParagraph"/>
        <w:numPr>
          <w:ilvl w:val="0"/>
          <w:numId w:val="3"/>
        </w:numPr>
        <w:spacing w:after="0" w:line="240" w:lineRule="auto"/>
        <w:jc w:val="center"/>
        <w:rPr>
          <w:rFonts w:ascii="Times New Roman" w:hAnsi="Times New Roman" w:cs="Times New Roman"/>
          <w:b/>
        </w:rPr>
      </w:pPr>
      <w:r w:rsidRPr="00037493">
        <w:rPr>
          <w:rFonts w:ascii="Times New Roman" w:hAnsi="Times New Roman" w:cs="Times New Roman"/>
          <w:b/>
        </w:rPr>
        <w:t>ОПШТИ ДЕО О ШКОЛИ</w:t>
      </w:r>
    </w:p>
    <w:p w:rsidR="00037493" w:rsidRPr="00037493" w:rsidRDefault="00037493" w:rsidP="00037493">
      <w:pPr>
        <w:spacing w:after="0" w:line="240" w:lineRule="auto"/>
        <w:jc w:val="center"/>
        <w:rPr>
          <w:rFonts w:ascii="Times New Roman" w:hAnsi="Times New Roman" w:cs="Times New Roman"/>
          <w:b/>
        </w:rPr>
      </w:pPr>
    </w:p>
    <w:p w:rsidR="00037493" w:rsidRPr="00037493" w:rsidRDefault="00037493" w:rsidP="00037493">
      <w:pPr>
        <w:spacing w:after="0" w:line="240" w:lineRule="auto"/>
        <w:rPr>
          <w:rFonts w:ascii="Times New Roman" w:hAnsi="Times New Roman" w:cs="Times New Roman"/>
          <w:b/>
        </w:rPr>
      </w:pPr>
      <w:r w:rsidRPr="00037493">
        <w:rPr>
          <w:rFonts w:ascii="Times New Roman" w:hAnsi="Times New Roman" w:cs="Times New Roman"/>
          <w:b/>
        </w:rPr>
        <w:t xml:space="preserve">1.1.Назив, подаци о седишту и одговорном лицу </w:t>
      </w:r>
    </w:p>
    <w:p w:rsidR="00037493" w:rsidRPr="00037493" w:rsidRDefault="00037493" w:rsidP="00037493">
      <w:pPr>
        <w:spacing w:after="0" w:line="240" w:lineRule="auto"/>
        <w:jc w:val="center"/>
        <w:rPr>
          <w:rFonts w:ascii="Times New Roman" w:hAnsi="Times New Roman" w:cs="Times New Roman"/>
        </w:rPr>
      </w:pPr>
    </w:p>
    <w:p w:rsidR="00037493" w:rsidRPr="00037493" w:rsidRDefault="00037493" w:rsidP="00037493">
      <w:pPr>
        <w:spacing w:after="0" w:line="240" w:lineRule="auto"/>
        <w:jc w:val="center"/>
        <w:rPr>
          <w:rFonts w:ascii="Times New Roman" w:hAnsi="Times New Roman" w:cs="Times New Roman"/>
          <w:i/>
        </w:rPr>
      </w:pPr>
    </w:p>
    <w:tbl>
      <w:tblPr>
        <w:tblStyle w:val="TableGrid"/>
        <w:tblW w:w="0" w:type="auto"/>
        <w:tblLook w:val="04A0" w:firstRow="1" w:lastRow="0" w:firstColumn="1" w:lastColumn="0" w:noHBand="0" w:noVBand="1"/>
      </w:tblPr>
      <w:tblGrid>
        <w:gridCol w:w="3114"/>
        <w:gridCol w:w="3150"/>
        <w:gridCol w:w="3086"/>
      </w:tblGrid>
      <w:tr w:rsidR="00037493" w:rsidRPr="00037493" w:rsidTr="00554FFA">
        <w:trPr>
          <w:trHeight w:val="405"/>
        </w:trPr>
        <w:tc>
          <w:tcPr>
            <w:tcW w:w="9350" w:type="dxa"/>
            <w:gridSpan w:val="3"/>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ОСНОВНИ ПОДАЦИ</w:t>
            </w:r>
          </w:p>
        </w:tc>
      </w:tr>
      <w:tr w:rsidR="00037493" w:rsidRPr="00037493" w:rsidTr="00554FFA">
        <w:trPr>
          <w:trHeight w:val="383"/>
        </w:trPr>
        <w:tc>
          <w:tcPr>
            <w:tcW w:w="3114"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ПУН НАЗИВ</w:t>
            </w:r>
          </w:p>
        </w:tc>
        <w:tc>
          <w:tcPr>
            <w:tcW w:w="6236" w:type="dxa"/>
            <w:gridSpan w:val="2"/>
          </w:tcPr>
          <w:p w:rsidR="00037493" w:rsidRPr="00554FFA" w:rsidRDefault="00554FFA" w:rsidP="00554FFA">
            <w:pPr>
              <w:jc w:val="center"/>
              <w:rPr>
                <w:rFonts w:ascii="Times New Roman" w:hAnsi="Times New Roman" w:cs="Times New Roman"/>
                <w:lang w:val="sr-Cyrl-RS"/>
              </w:rPr>
            </w:pPr>
            <w:r>
              <w:rPr>
                <w:rFonts w:ascii="Times New Roman" w:hAnsi="Times New Roman" w:cs="Times New Roman"/>
                <w:lang w:val="sr-Cyrl-RS"/>
              </w:rPr>
              <w:t>Основна школа „Вук Караџић“</w:t>
            </w:r>
          </w:p>
        </w:tc>
      </w:tr>
      <w:tr w:rsidR="00037493" w:rsidRPr="00037493" w:rsidTr="00554FFA">
        <w:trPr>
          <w:trHeight w:val="405"/>
        </w:trPr>
        <w:tc>
          <w:tcPr>
            <w:tcW w:w="3114"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Матични број</w:t>
            </w:r>
          </w:p>
        </w:tc>
        <w:tc>
          <w:tcPr>
            <w:tcW w:w="6236" w:type="dxa"/>
            <w:gridSpan w:val="2"/>
          </w:tcPr>
          <w:p w:rsidR="00037493" w:rsidRPr="00554FFA" w:rsidRDefault="00554FFA" w:rsidP="00554FFA">
            <w:pPr>
              <w:jc w:val="center"/>
              <w:rPr>
                <w:rFonts w:ascii="Times New Roman" w:hAnsi="Times New Roman" w:cs="Times New Roman"/>
                <w:lang w:val="sr-Cyrl-RS"/>
              </w:rPr>
            </w:pPr>
            <w:r>
              <w:rPr>
                <w:rFonts w:ascii="Times New Roman" w:hAnsi="Times New Roman" w:cs="Times New Roman"/>
                <w:lang w:val="sr-Cyrl-RS"/>
              </w:rPr>
              <w:t>07166826</w:t>
            </w:r>
          </w:p>
        </w:tc>
      </w:tr>
      <w:tr w:rsidR="00037493" w:rsidRPr="00037493" w:rsidTr="00554FFA">
        <w:trPr>
          <w:trHeight w:val="383"/>
        </w:trPr>
        <w:tc>
          <w:tcPr>
            <w:tcW w:w="3114"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ПИБ</w:t>
            </w:r>
          </w:p>
        </w:tc>
        <w:tc>
          <w:tcPr>
            <w:tcW w:w="6236" w:type="dxa"/>
            <w:gridSpan w:val="2"/>
          </w:tcPr>
          <w:p w:rsidR="00037493" w:rsidRPr="00554FFA" w:rsidRDefault="00554FFA" w:rsidP="00554FFA">
            <w:pPr>
              <w:jc w:val="center"/>
              <w:rPr>
                <w:rFonts w:ascii="Times New Roman" w:hAnsi="Times New Roman" w:cs="Times New Roman"/>
                <w:lang w:val="sr-Cyrl-RS"/>
              </w:rPr>
            </w:pPr>
            <w:r>
              <w:rPr>
                <w:rFonts w:ascii="Times New Roman" w:hAnsi="Times New Roman" w:cs="Times New Roman"/>
                <w:lang w:val="sr-Cyrl-RS"/>
              </w:rPr>
              <w:t>101527159</w:t>
            </w:r>
          </w:p>
        </w:tc>
      </w:tr>
      <w:tr w:rsidR="00037493" w:rsidRPr="00037493" w:rsidTr="00554FFA">
        <w:trPr>
          <w:trHeight w:val="405"/>
        </w:trPr>
        <w:tc>
          <w:tcPr>
            <w:tcW w:w="3114"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Адреса</w:t>
            </w:r>
          </w:p>
        </w:tc>
        <w:tc>
          <w:tcPr>
            <w:tcW w:w="6236" w:type="dxa"/>
            <w:gridSpan w:val="2"/>
          </w:tcPr>
          <w:p w:rsidR="00037493" w:rsidRPr="00554FFA" w:rsidRDefault="00554FFA" w:rsidP="00554FFA">
            <w:pPr>
              <w:jc w:val="center"/>
              <w:rPr>
                <w:rFonts w:ascii="Times New Roman" w:hAnsi="Times New Roman" w:cs="Times New Roman"/>
                <w:lang w:val="sr-Cyrl-RS"/>
              </w:rPr>
            </w:pPr>
            <w:r>
              <w:rPr>
                <w:rFonts w:ascii="Times New Roman" w:hAnsi="Times New Roman" w:cs="Times New Roman"/>
                <w:lang w:val="sr-Cyrl-RS"/>
              </w:rPr>
              <w:t>Кнеза Милоша бр. 96, Ћуприја</w:t>
            </w:r>
          </w:p>
        </w:tc>
      </w:tr>
      <w:tr w:rsidR="00037493" w:rsidRPr="00037493" w:rsidTr="00554FFA">
        <w:trPr>
          <w:trHeight w:val="383"/>
        </w:trPr>
        <w:tc>
          <w:tcPr>
            <w:tcW w:w="3114" w:type="dxa"/>
            <w:vMerge w:val="restart"/>
          </w:tcPr>
          <w:p w:rsidR="00037493" w:rsidRPr="00037493" w:rsidRDefault="00037493" w:rsidP="00554FFA">
            <w:pPr>
              <w:jc w:val="center"/>
              <w:rPr>
                <w:rFonts w:ascii="Times New Roman" w:hAnsi="Times New Roman" w:cs="Times New Roman"/>
                <w:b/>
              </w:rPr>
            </w:pPr>
          </w:p>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Подаци о одговорном лицу</w:t>
            </w:r>
          </w:p>
        </w:tc>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Име и презиме</w:t>
            </w:r>
          </w:p>
        </w:tc>
        <w:tc>
          <w:tcPr>
            <w:tcW w:w="3086" w:type="dxa"/>
          </w:tcPr>
          <w:p w:rsidR="00037493" w:rsidRPr="00554FFA" w:rsidRDefault="00554FFA" w:rsidP="00554FFA">
            <w:pPr>
              <w:jc w:val="center"/>
              <w:rPr>
                <w:rFonts w:ascii="Times New Roman" w:hAnsi="Times New Roman" w:cs="Times New Roman"/>
                <w:lang w:val="sr-Cyrl-RS"/>
              </w:rPr>
            </w:pPr>
            <w:r>
              <w:rPr>
                <w:rFonts w:ascii="Times New Roman" w:hAnsi="Times New Roman" w:cs="Times New Roman"/>
                <w:lang w:val="sr-Cyrl-RS"/>
              </w:rPr>
              <w:t>Весна Вијоровић</w:t>
            </w:r>
          </w:p>
        </w:tc>
      </w:tr>
      <w:tr w:rsidR="00037493" w:rsidRPr="00037493" w:rsidTr="00554FFA">
        <w:trPr>
          <w:trHeight w:val="428"/>
        </w:trPr>
        <w:tc>
          <w:tcPr>
            <w:tcW w:w="3114" w:type="dxa"/>
            <w:vMerge/>
          </w:tcPr>
          <w:p w:rsidR="00037493" w:rsidRPr="00037493" w:rsidRDefault="00037493" w:rsidP="00554FFA">
            <w:pPr>
              <w:jc w:val="center"/>
              <w:rPr>
                <w:rFonts w:ascii="Times New Roman" w:hAnsi="Times New Roman" w:cs="Times New Roman"/>
              </w:rPr>
            </w:pPr>
          </w:p>
        </w:tc>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Телефон</w:t>
            </w:r>
          </w:p>
        </w:tc>
        <w:tc>
          <w:tcPr>
            <w:tcW w:w="3086" w:type="dxa"/>
          </w:tcPr>
          <w:p w:rsidR="00037493" w:rsidRPr="00554FFA" w:rsidRDefault="00554FFA" w:rsidP="00554FFA">
            <w:pPr>
              <w:jc w:val="center"/>
              <w:rPr>
                <w:rFonts w:ascii="Times New Roman" w:hAnsi="Times New Roman" w:cs="Times New Roman"/>
                <w:lang w:val="sr-Cyrl-RS"/>
              </w:rPr>
            </w:pPr>
            <w:r>
              <w:rPr>
                <w:rFonts w:ascii="Times New Roman" w:hAnsi="Times New Roman" w:cs="Times New Roman"/>
                <w:lang w:val="sr-Cyrl-RS"/>
              </w:rPr>
              <w:t>035/8472-460</w:t>
            </w:r>
          </w:p>
        </w:tc>
      </w:tr>
      <w:tr w:rsidR="00037493" w:rsidRPr="00037493" w:rsidTr="00554FFA">
        <w:trPr>
          <w:trHeight w:val="428"/>
        </w:trPr>
        <w:tc>
          <w:tcPr>
            <w:tcW w:w="3114" w:type="dxa"/>
            <w:vMerge/>
          </w:tcPr>
          <w:p w:rsidR="00037493" w:rsidRPr="00037493" w:rsidRDefault="00037493" w:rsidP="00554FFA">
            <w:pPr>
              <w:jc w:val="center"/>
              <w:rPr>
                <w:rFonts w:ascii="Times New Roman" w:hAnsi="Times New Roman" w:cs="Times New Roman"/>
              </w:rPr>
            </w:pPr>
          </w:p>
        </w:tc>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Мобилни телефон</w:t>
            </w:r>
          </w:p>
        </w:tc>
        <w:tc>
          <w:tcPr>
            <w:tcW w:w="3086" w:type="dxa"/>
          </w:tcPr>
          <w:p w:rsidR="00037493" w:rsidRPr="00037493" w:rsidRDefault="00554FFA" w:rsidP="00554FFA">
            <w:pPr>
              <w:jc w:val="center"/>
              <w:rPr>
                <w:rFonts w:ascii="Times New Roman" w:hAnsi="Times New Roman" w:cs="Times New Roman"/>
              </w:rPr>
            </w:pPr>
            <w:r>
              <w:rPr>
                <w:rFonts w:ascii="Times New Roman" w:hAnsi="Times New Roman" w:cs="Times New Roman"/>
                <w:lang w:val="sr-Cyrl-RS"/>
              </w:rPr>
              <w:t>063/85-38-921</w:t>
            </w:r>
          </w:p>
        </w:tc>
      </w:tr>
      <w:tr w:rsidR="00037493" w:rsidRPr="00037493" w:rsidTr="00554FFA">
        <w:trPr>
          <w:trHeight w:val="405"/>
        </w:trPr>
        <w:tc>
          <w:tcPr>
            <w:tcW w:w="3114" w:type="dxa"/>
            <w:vMerge/>
          </w:tcPr>
          <w:p w:rsidR="00037493" w:rsidRPr="00037493" w:rsidRDefault="00037493" w:rsidP="00554FFA">
            <w:pPr>
              <w:jc w:val="center"/>
              <w:rPr>
                <w:rFonts w:ascii="Times New Roman" w:hAnsi="Times New Roman" w:cs="Times New Roman"/>
              </w:rPr>
            </w:pPr>
          </w:p>
        </w:tc>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e-mail</w:t>
            </w:r>
          </w:p>
        </w:tc>
        <w:tc>
          <w:tcPr>
            <w:tcW w:w="3086" w:type="dxa"/>
          </w:tcPr>
          <w:p w:rsidR="00037493" w:rsidRPr="00037493" w:rsidRDefault="006B401C" w:rsidP="00554FFA">
            <w:pPr>
              <w:jc w:val="center"/>
              <w:rPr>
                <w:rFonts w:ascii="Times New Roman" w:hAnsi="Times New Roman" w:cs="Times New Roman"/>
              </w:rPr>
            </w:pPr>
            <w:r>
              <w:rPr>
                <w:rFonts w:ascii="Times New Roman" w:hAnsi="Times New Roman" w:cs="Times New Roman"/>
              </w:rPr>
              <w:t>v</w:t>
            </w:r>
            <w:r w:rsidR="00554FFA">
              <w:rPr>
                <w:rFonts w:ascii="Times New Roman" w:hAnsi="Times New Roman" w:cs="Times New Roman"/>
              </w:rPr>
              <w:t>esnavijorovic69@gmail.com</w:t>
            </w:r>
          </w:p>
        </w:tc>
      </w:tr>
    </w:tbl>
    <w:p w:rsidR="00037493" w:rsidRPr="00037493" w:rsidRDefault="00037493" w:rsidP="00037493">
      <w:pPr>
        <w:spacing w:after="0" w:line="240" w:lineRule="auto"/>
        <w:jc w:val="center"/>
        <w:rPr>
          <w:rFonts w:ascii="Times New Roman" w:hAnsi="Times New Roman" w:cs="Times New Roman"/>
          <w:b/>
        </w:rPr>
      </w:pPr>
    </w:p>
    <w:p w:rsidR="00037493" w:rsidRPr="00037493" w:rsidRDefault="00554FFA" w:rsidP="00554FFA">
      <w:pPr>
        <w:spacing w:after="0" w:line="240" w:lineRule="auto"/>
        <w:ind w:firstLine="178"/>
        <w:rPr>
          <w:rFonts w:ascii="Times New Roman" w:hAnsi="Times New Roman" w:cs="Times New Roman"/>
        </w:rPr>
      </w:pPr>
      <w:r>
        <w:rPr>
          <w:rFonts w:ascii="Times New Roman" w:hAnsi="Times New Roman" w:cs="Times New Roman"/>
          <w:lang w:val="sr-Cyrl-RS"/>
        </w:rPr>
        <w:t>Ш</w:t>
      </w:r>
      <w:r w:rsidR="00037493" w:rsidRPr="00037493">
        <w:rPr>
          <w:rFonts w:ascii="Times New Roman" w:hAnsi="Times New Roman" w:cs="Times New Roman"/>
        </w:rPr>
        <w:t xml:space="preserve">кола је установа  која обавља делатност </w:t>
      </w:r>
      <w:r>
        <w:rPr>
          <w:rFonts w:ascii="Times New Roman" w:hAnsi="Times New Roman" w:cs="Times New Roman"/>
          <w:lang w:val="sr-Cyrl-RS"/>
        </w:rPr>
        <w:t xml:space="preserve">основног </w:t>
      </w:r>
      <w:r w:rsidR="00037493" w:rsidRPr="00037493">
        <w:rPr>
          <w:rFonts w:ascii="Times New Roman" w:hAnsi="Times New Roman" w:cs="Times New Roman"/>
        </w:rPr>
        <w:t>образовања и васпитања, у складу са Уставом Републике Србије, међународним правним актима, законом, подзаконским актима, Статутом и другим општим актима Школе.</w:t>
      </w:r>
    </w:p>
    <w:p w:rsidR="00037493" w:rsidRPr="00037493" w:rsidRDefault="00037493" w:rsidP="00037493">
      <w:pPr>
        <w:spacing w:after="0" w:line="240" w:lineRule="auto"/>
        <w:rPr>
          <w:rFonts w:ascii="Times New Roman" w:hAnsi="Times New Roman" w:cs="Times New Roman"/>
        </w:rPr>
      </w:pPr>
    </w:p>
    <w:p w:rsidR="00037493" w:rsidRPr="00037493" w:rsidRDefault="00ED5DF8" w:rsidP="00037493">
      <w:pPr>
        <w:widowControl w:val="0"/>
        <w:spacing w:after="0" w:line="240" w:lineRule="auto"/>
        <w:ind w:left="178" w:right="174"/>
        <w:jc w:val="both"/>
        <w:rPr>
          <w:rFonts w:ascii="Times New Roman" w:eastAsia="Times New Roman" w:hAnsi="Times New Roman" w:cs="Times New Roman"/>
        </w:rPr>
      </w:pPr>
      <w:r>
        <w:rPr>
          <w:rFonts w:ascii="Times New Roman" w:eastAsia="Times New Roman" w:hAnsi="Times New Roman" w:cs="Times New Roman"/>
          <w:b/>
          <w:spacing w:val="-1"/>
          <w:lang w:val="sr-Cyrl-RS"/>
        </w:rPr>
        <w:t>Ш</w:t>
      </w:r>
      <w:r w:rsidR="00037493" w:rsidRPr="00037493">
        <w:rPr>
          <w:rFonts w:ascii="Times New Roman" w:eastAsia="Times New Roman" w:hAnsi="Times New Roman" w:cs="Times New Roman"/>
          <w:b/>
          <w:spacing w:val="-1"/>
        </w:rPr>
        <w:t xml:space="preserve">кола </w:t>
      </w:r>
      <w:r w:rsidR="00037493" w:rsidRPr="00037493">
        <w:rPr>
          <w:rFonts w:ascii="Times New Roman" w:eastAsia="Times New Roman" w:hAnsi="Times New Roman" w:cs="Times New Roman"/>
        </w:rPr>
        <w:t>у</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складу</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са</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потребом</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организовања</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и</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развоја</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солидарности,</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у</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свом</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раду</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и</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деловању</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залагаће</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се</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за</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остваривање</w:t>
      </w:r>
      <w:r w:rsidR="00554FFA">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следећих</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социјалних</w:t>
      </w:r>
      <w:r w:rsidR="00554FFA">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права:</w:t>
      </w:r>
    </w:p>
    <w:p w:rsidR="00037493" w:rsidRPr="00037493" w:rsidRDefault="00554FFA"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spacing w:val="-1"/>
        </w:rPr>
        <w:t>П</w:t>
      </w:r>
      <w:r w:rsidR="00037493" w:rsidRPr="00037493">
        <w:rPr>
          <w:rFonts w:ascii="Times New Roman" w:eastAsia="Times New Roman" w:hAnsi="Times New Roman" w:cs="Times New Roman"/>
          <w:spacing w:val="-1"/>
        </w:rPr>
        <w:t>раво</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на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запослење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једнаку</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могућност</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добијања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запослења,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како</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би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3"/>
        </w:rPr>
        <w:t>се</w:t>
      </w:r>
      <w:r>
        <w:rPr>
          <w:rFonts w:ascii="Times New Roman" w:eastAsia="Times New Roman" w:hAnsi="Times New Roman" w:cs="Times New Roman"/>
          <w:spacing w:val="3"/>
          <w:lang w:val="sr-Cyrl-RS"/>
        </w:rPr>
        <w:t xml:space="preserve"> </w:t>
      </w:r>
      <w:r w:rsidR="00037493" w:rsidRPr="00037493">
        <w:rPr>
          <w:rFonts w:ascii="Times New Roman" w:eastAsia="Times New Roman" w:hAnsi="Times New Roman" w:cs="Times New Roman"/>
          <w:spacing w:val="-1"/>
        </w:rPr>
        <w:t>остваривале</w:t>
      </w:r>
    </w:p>
    <w:p w:rsidR="00037493" w:rsidRPr="00037493" w:rsidRDefault="00554FFA" w:rsidP="00037493">
      <w:pPr>
        <w:widowControl w:val="0"/>
        <w:spacing w:after="0" w:line="260" w:lineRule="exact"/>
        <w:ind w:left="459"/>
        <w:jc w:val="both"/>
        <w:rPr>
          <w:rFonts w:ascii="Times New Roman" w:eastAsia="Times New Roman" w:hAnsi="Times New Roman" w:cs="Times New Roman"/>
        </w:rPr>
      </w:pPr>
      <w:r>
        <w:rPr>
          <w:rFonts w:ascii="Times New Roman" w:eastAsia="Times New Roman" w:hAnsi="Times New Roman" w:cs="Times New Roman"/>
          <w:spacing w:val="-1"/>
          <w:lang w:val="sr-Cyrl-RS"/>
        </w:rPr>
        <w:t>п</w:t>
      </w:r>
      <w:r w:rsidR="00037493" w:rsidRPr="00037493">
        <w:rPr>
          <w:rFonts w:ascii="Times New Roman" w:eastAsia="Times New Roman" w:hAnsi="Times New Roman" w:cs="Times New Roman"/>
          <w:spacing w:val="-1"/>
        </w:rPr>
        <w:t>равичне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зараде,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односно</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зараде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које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одговарају</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пристојном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животном</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стандарду;</w:t>
      </w:r>
    </w:p>
    <w:p w:rsidR="00037493" w:rsidRPr="00037493" w:rsidRDefault="00554FFA" w:rsidP="00037493">
      <w:pPr>
        <w:widowControl w:val="0"/>
        <w:numPr>
          <w:ilvl w:val="0"/>
          <w:numId w:val="8"/>
        </w:numPr>
        <w:tabs>
          <w:tab w:val="left" w:pos="463"/>
        </w:tabs>
        <w:spacing w:after="0" w:line="260" w:lineRule="exact"/>
        <w:ind w:hanging="284"/>
        <w:rPr>
          <w:rFonts w:ascii="Times New Roman" w:eastAsia="Times New Roman" w:hAnsi="Times New Roman" w:cs="Times New Roman"/>
        </w:rPr>
      </w:pPr>
      <w:r w:rsidRPr="00037493">
        <w:rPr>
          <w:rFonts w:ascii="Times New Roman" w:eastAsia="Times New Roman" w:hAnsi="Times New Roman" w:cs="Times New Roman"/>
          <w:spacing w:val="-1"/>
        </w:rPr>
        <w:t>П</w:t>
      </w:r>
      <w:r w:rsidR="00037493" w:rsidRPr="00037493">
        <w:rPr>
          <w:rFonts w:ascii="Times New Roman" w:eastAsia="Times New Roman" w:hAnsi="Times New Roman" w:cs="Times New Roman"/>
          <w:spacing w:val="-1"/>
        </w:rPr>
        <w:t>раво</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на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радне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услове,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усвајањем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примењивањем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одговарајућих</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међународних,</w:t>
      </w:r>
    </w:p>
    <w:p w:rsidR="00037493" w:rsidRPr="00037493" w:rsidRDefault="00554FFA" w:rsidP="00037493">
      <w:pPr>
        <w:widowControl w:val="0"/>
        <w:spacing w:after="0" w:line="260" w:lineRule="exact"/>
        <w:ind w:left="459"/>
        <w:jc w:val="both"/>
        <w:rPr>
          <w:rFonts w:ascii="Times New Roman" w:eastAsia="Times New Roman" w:hAnsi="Times New Roman" w:cs="Times New Roman"/>
        </w:rPr>
      </w:pPr>
      <w:r>
        <w:rPr>
          <w:rFonts w:ascii="Times New Roman" w:eastAsia="Times New Roman" w:hAnsi="Times New Roman" w:cs="Times New Roman"/>
          <w:lang w:val="sr-Cyrl-RS"/>
        </w:rPr>
        <w:t>з</w:t>
      </w:r>
      <w:r w:rsidR="00037493" w:rsidRPr="00037493">
        <w:rPr>
          <w:rFonts w:ascii="Times New Roman" w:eastAsia="Times New Roman" w:hAnsi="Times New Roman" w:cs="Times New Roman"/>
        </w:rPr>
        <w:t>аконских</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 xml:space="preserve">и </w:t>
      </w:r>
      <w:r w:rsidR="00037493" w:rsidRPr="00037493">
        <w:rPr>
          <w:rFonts w:ascii="Times New Roman" w:eastAsia="Times New Roman" w:hAnsi="Times New Roman" w:cs="Times New Roman"/>
          <w:spacing w:val="-1"/>
        </w:rPr>
        <w:t>подзаконских</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одредби</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на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основу</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дијалога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друштвеним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групацијама;</w:t>
      </w:r>
    </w:p>
    <w:p w:rsidR="00037493" w:rsidRPr="00037493" w:rsidRDefault="00554FFA" w:rsidP="00037493">
      <w:pPr>
        <w:widowControl w:val="0"/>
        <w:numPr>
          <w:ilvl w:val="0"/>
          <w:numId w:val="8"/>
        </w:numPr>
        <w:tabs>
          <w:tab w:val="left" w:pos="463"/>
        </w:tabs>
        <w:spacing w:after="0" w:line="260" w:lineRule="exact"/>
        <w:ind w:hanging="284"/>
        <w:rPr>
          <w:rFonts w:ascii="Times New Roman" w:eastAsia="Times New Roman" w:hAnsi="Times New Roman" w:cs="Times New Roman"/>
        </w:rPr>
      </w:pPr>
      <w:r w:rsidRPr="00037493">
        <w:rPr>
          <w:rFonts w:ascii="Times New Roman" w:eastAsia="Times New Roman" w:hAnsi="Times New Roman" w:cs="Times New Roman"/>
          <w:spacing w:val="-1"/>
        </w:rPr>
        <w:t>П</w:t>
      </w:r>
      <w:r w:rsidR="00037493" w:rsidRPr="00037493">
        <w:rPr>
          <w:rFonts w:ascii="Times New Roman" w:eastAsia="Times New Roman" w:hAnsi="Times New Roman" w:cs="Times New Roman"/>
          <w:spacing w:val="-1"/>
        </w:rPr>
        <w:t>раво</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на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квалитетан</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систем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социјалне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заштите,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који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је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отворен</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приступачан</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свима,</w:t>
      </w:r>
    </w:p>
    <w:p w:rsidR="00037493" w:rsidRPr="00037493" w:rsidRDefault="00554FFA" w:rsidP="00037493">
      <w:pPr>
        <w:widowControl w:val="0"/>
        <w:spacing w:after="0" w:line="260" w:lineRule="exact"/>
        <w:ind w:left="459"/>
        <w:jc w:val="both"/>
        <w:rPr>
          <w:rFonts w:ascii="Times New Roman" w:eastAsia="Times New Roman" w:hAnsi="Times New Roman" w:cs="Times New Roman"/>
        </w:rPr>
      </w:pPr>
      <w:r>
        <w:rPr>
          <w:rFonts w:ascii="Times New Roman" w:eastAsia="Times New Roman" w:hAnsi="Times New Roman" w:cs="Times New Roman"/>
          <w:lang w:val="sr-Cyrl-RS"/>
        </w:rPr>
        <w:t>пр</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чему</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ће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посебна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пажња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обратити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на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најугроженије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групе;</w:t>
      </w:r>
    </w:p>
    <w:p w:rsidR="00037493" w:rsidRPr="00037493" w:rsidRDefault="00554FFA" w:rsidP="00554FFA">
      <w:pPr>
        <w:widowControl w:val="0"/>
        <w:numPr>
          <w:ilvl w:val="0"/>
          <w:numId w:val="8"/>
        </w:numPr>
        <w:tabs>
          <w:tab w:val="left" w:pos="463"/>
        </w:tabs>
        <w:spacing w:after="0" w:line="260" w:lineRule="exact"/>
        <w:ind w:hanging="284"/>
        <w:rPr>
          <w:rFonts w:ascii="Times New Roman" w:eastAsia="Times New Roman" w:hAnsi="Times New Roman" w:cs="Times New Roman"/>
        </w:rPr>
      </w:pPr>
      <w:r w:rsidRPr="00037493">
        <w:rPr>
          <w:rFonts w:ascii="Times New Roman" w:eastAsia="Times New Roman" w:hAnsi="Times New Roman" w:cs="Times New Roman"/>
          <w:spacing w:val="-1"/>
        </w:rPr>
        <w:t>П</w:t>
      </w:r>
      <w:r w:rsidR="00037493" w:rsidRPr="00037493">
        <w:rPr>
          <w:rFonts w:ascii="Times New Roman" w:eastAsia="Times New Roman" w:hAnsi="Times New Roman" w:cs="Times New Roman"/>
          <w:spacing w:val="-1"/>
        </w:rPr>
        <w:t>оштовање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закона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којима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регулише</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област</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рада,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кроз</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поштовање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међународних</w:t>
      </w:r>
    </w:p>
    <w:p w:rsidR="00037493" w:rsidRPr="00037493" w:rsidRDefault="00554FFA" w:rsidP="00554FFA">
      <w:pPr>
        <w:widowControl w:val="0"/>
        <w:spacing w:after="0" w:line="240" w:lineRule="auto"/>
        <w:ind w:left="462" w:right="174"/>
        <w:rPr>
          <w:rFonts w:ascii="Times New Roman" w:eastAsia="Times New Roman" w:hAnsi="Times New Roman" w:cs="Times New Roman"/>
        </w:rPr>
      </w:pPr>
      <w:r>
        <w:rPr>
          <w:rFonts w:ascii="Times New Roman" w:eastAsia="Times New Roman" w:hAnsi="Times New Roman" w:cs="Times New Roman"/>
          <w:spacing w:val="-1"/>
          <w:lang w:val="sr-Cyrl-RS"/>
        </w:rPr>
        <w:t>с</w:t>
      </w:r>
      <w:r w:rsidR="00037493" w:rsidRPr="00037493">
        <w:rPr>
          <w:rFonts w:ascii="Times New Roman" w:eastAsia="Times New Roman" w:hAnsi="Times New Roman" w:cs="Times New Roman"/>
          <w:spacing w:val="-1"/>
        </w:rPr>
        <w:t>тандарда</w:t>
      </w:r>
      <w:r>
        <w:rPr>
          <w:rFonts w:ascii="Times New Roman" w:eastAsia="Times New Roman" w:hAnsi="Times New Roman" w:cs="Times New Roman"/>
          <w:spacing w:val="-1"/>
          <w:lang w:val="sr-Cyrl-RS"/>
        </w:rPr>
        <w:t xml:space="preserve"> у </w:t>
      </w:r>
      <w:r w:rsidR="00037493" w:rsidRPr="00037493">
        <w:rPr>
          <w:rFonts w:ascii="Times New Roman" w:eastAsia="Times New Roman" w:hAnsi="Times New Roman" w:cs="Times New Roman"/>
        </w:rPr>
        <w:t>овој</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области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прихватање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синдиката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као</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партнера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у</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преговорима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за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успостављање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колективних</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уговора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професионалних</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стандарда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који</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се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прихватају</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 xml:space="preserve">и </w:t>
      </w:r>
      <w:r w:rsidR="00037493" w:rsidRPr="00037493">
        <w:rPr>
          <w:rFonts w:ascii="Times New Roman" w:eastAsia="Times New Roman" w:hAnsi="Times New Roman" w:cs="Times New Roman"/>
          <w:spacing w:val="-1"/>
        </w:rPr>
        <w:t>поштују;</w:t>
      </w:r>
    </w:p>
    <w:p w:rsidR="00037493" w:rsidRPr="00037493" w:rsidRDefault="00554FFA"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spacing w:val="-1"/>
        </w:rPr>
        <w:t>У</w:t>
      </w:r>
      <w:r w:rsidR="00037493" w:rsidRPr="00037493">
        <w:rPr>
          <w:rFonts w:ascii="Times New Roman" w:eastAsia="Times New Roman" w:hAnsi="Times New Roman" w:cs="Times New Roman"/>
          <w:spacing w:val="-1"/>
        </w:rPr>
        <w:t>вођење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правног</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система</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spacing w:val="-1"/>
        </w:rPr>
        <w:t>друштвене</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 xml:space="preserve">регулације, </w:t>
      </w:r>
      <w:r w:rsidR="00037493" w:rsidRPr="00037493">
        <w:rPr>
          <w:rFonts w:ascii="Times New Roman" w:eastAsia="Times New Roman" w:hAnsi="Times New Roman" w:cs="Times New Roman"/>
          <w:spacing w:val="-1"/>
        </w:rPr>
        <w:t>успостављањем</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структура</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rPr>
        <w:t>које</w:t>
      </w:r>
    </w:p>
    <w:p w:rsidR="00037493" w:rsidRPr="00037493" w:rsidRDefault="00554FFA" w:rsidP="00037493">
      <w:pPr>
        <w:widowControl w:val="0"/>
        <w:spacing w:after="0" w:line="240" w:lineRule="auto"/>
        <w:ind w:left="462"/>
        <w:jc w:val="both"/>
        <w:rPr>
          <w:rFonts w:ascii="Times New Roman" w:eastAsia="Times New Roman" w:hAnsi="Times New Roman" w:cs="Times New Roman"/>
        </w:rPr>
      </w:pPr>
      <w:proofErr w:type="gramStart"/>
      <w:r>
        <w:rPr>
          <w:rFonts w:ascii="Times New Roman" w:eastAsia="Times New Roman" w:hAnsi="Times New Roman" w:cs="Times New Roman"/>
          <w:spacing w:val="-1"/>
        </w:rPr>
        <w:t>о</w:t>
      </w:r>
      <w:r w:rsidR="00037493" w:rsidRPr="00037493">
        <w:rPr>
          <w:rFonts w:ascii="Times New Roman" w:eastAsia="Times New Roman" w:hAnsi="Times New Roman" w:cs="Times New Roman"/>
          <w:spacing w:val="-1"/>
        </w:rPr>
        <w:t>могућавају</w:t>
      </w:r>
      <w:proofErr w:type="gramEnd"/>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истински</w:t>
      </w:r>
      <w:r>
        <w:rPr>
          <w:rFonts w:ascii="Times New Roman" w:eastAsia="Times New Roman" w:hAnsi="Times New Roman" w:cs="Times New Roman"/>
          <w:lang w:val="sr-Cyrl-RS"/>
        </w:rPr>
        <w:t xml:space="preserve"> </w:t>
      </w:r>
      <w:r w:rsidR="00037493" w:rsidRPr="00037493">
        <w:rPr>
          <w:rFonts w:ascii="Times New Roman" w:eastAsia="Times New Roman" w:hAnsi="Times New Roman" w:cs="Times New Roman"/>
          <w:spacing w:val="-1"/>
        </w:rPr>
        <w:t>друштвени</w:t>
      </w:r>
      <w:r w:rsidR="00037493" w:rsidRPr="00037493">
        <w:rPr>
          <w:rFonts w:ascii="Times New Roman" w:eastAsia="Times New Roman" w:hAnsi="Times New Roman" w:cs="Times New Roman"/>
        </w:rPr>
        <w:t xml:space="preserve"> и </w:t>
      </w:r>
      <w:r w:rsidR="00037493" w:rsidRPr="00037493">
        <w:rPr>
          <w:rFonts w:ascii="Times New Roman" w:eastAsia="Times New Roman" w:hAnsi="Times New Roman" w:cs="Times New Roman"/>
          <w:spacing w:val="-1"/>
        </w:rPr>
        <w:t>грађански</w:t>
      </w:r>
      <w:r>
        <w:rPr>
          <w:rFonts w:ascii="Times New Roman" w:eastAsia="Times New Roman" w:hAnsi="Times New Roman" w:cs="Times New Roman"/>
          <w:spacing w:val="-1"/>
          <w:lang w:val="sr-Cyrl-RS"/>
        </w:rPr>
        <w:t xml:space="preserve"> </w:t>
      </w:r>
      <w:r w:rsidR="00037493" w:rsidRPr="00037493">
        <w:rPr>
          <w:rFonts w:ascii="Times New Roman" w:eastAsia="Times New Roman" w:hAnsi="Times New Roman" w:cs="Times New Roman"/>
        </w:rPr>
        <w:t>дијалог.</w:t>
      </w:r>
    </w:p>
    <w:p w:rsidR="00037493" w:rsidRPr="00037493" w:rsidRDefault="00037493" w:rsidP="00037493">
      <w:pPr>
        <w:widowControl w:val="0"/>
        <w:spacing w:after="0" w:line="240" w:lineRule="auto"/>
        <w:rPr>
          <w:rFonts w:ascii="Times New Roman" w:eastAsia="Times New Roman" w:hAnsi="Times New Roman" w:cs="Times New Roman"/>
        </w:rPr>
      </w:pPr>
    </w:p>
    <w:p w:rsidR="00037493" w:rsidRPr="00037493" w:rsidRDefault="00037493" w:rsidP="00037493">
      <w:pPr>
        <w:widowControl w:val="0"/>
        <w:spacing w:after="0" w:line="240" w:lineRule="auto"/>
        <w:ind w:left="178" w:right="180"/>
        <w:rPr>
          <w:rFonts w:ascii="Times New Roman" w:eastAsia="Times New Roman" w:hAnsi="Times New Roman" w:cs="Times New Roman"/>
        </w:rPr>
      </w:pPr>
      <w:r w:rsidRPr="00037493">
        <w:rPr>
          <w:rFonts w:ascii="Times New Roman" w:eastAsia="Calibri" w:hAnsi="Times New Roman" w:cs="Times New Roman"/>
        </w:rPr>
        <w:t>У</w:t>
      </w:r>
      <w:r w:rsidR="00554FFA">
        <w:rPr>
          <w:rFonts w:ascii="Times New Roman" w:eastAsia="Calibri" w:hAnsi="Times New Roman" w:cs="Times New Roman"/>
          <w:lang w:val="sr-Cyrl-RS"/>
        </w:rPr>
        <w:t xml:space="preserve"> </w:t>
      </w:r>
      <w:r w:rsidRPr="00037493">
        <w:rPr>
          <w:rFonts w:ascii="Times New Roman" w:eastAsia="Calibri" w:hAnsi="Times New Roman" w:cs="Times New Roman"/>
          <w:spacing w:val="-1"/>
        </w:rPr>
        <w:t>свом</w:t>
      </w:r>
      <w:r w:rsidR="00554FFA">
        <w:rPr>
          <w:rFonts w:ascii="Times New Roman" w:eastAsia="Calibri" w:hAnsi="Times New Roman" w:cs="Times New Roman"/>
          <w:spacing w:val="-1"/>
          <w:lang w:val="sr-Cyrl-RS"/>
        </w:rPr>
        <w:t xml:space="preserve"> </w:t>
      </w:r>
      <w:r w:rsidRPr="00037493">
        <w:rPr>
          <w:rFonts w:ascii="Times New Roman" w:eastAsia="Calibri" w:hAnsi="Times New Roman" w:cs="Times New Roman"/>
          <w:spacing w:val="-1"/>
        </w:rPr>
        <w:t>раду</w:t>
      </w:r>
      <w:r w:rsidR="00554FFA">
        <w:rPr>
          <w:rFonts w:ascii="Times New Roman" w:eastAsia="Calibri" w:hAnsi="Times New Roman" w:cs="Times New Roman"/>
          <w:spacing w:val="-1"/>
          <w:lang w:val="sr-Cyrl-RS"/>
        </w:rPr>
        <w:t xml:space="preserve"> </w:t>
      </w:r>
      <w:r w:rsidRPr="00037493">
        <w:rPr>
          <w:rFonts w:ascii="Times New Roman" w:eastAsia="Calibri" w:hAnsi="Times New Roman" w:cs="Times New Roman"/>
        </w:rPr>
        <w:t>и</w:t>
      </w:r>
      <w:r w:rsidR="00554FFA">
        <w:rPr>
          <w:rFonts w:ascii="Times New Roman" w:eastAsia="Calibri" w:hAnsi="Times New Roman" w:cs="Times New Roman"/>
          <w:lang w:val="sr-Cyrl-RS"/>
        </w:rPr>
        <w:t xml:space="preserve"> </w:t>
      </w:r>
      <w:r w:rsidRPr="00037493">
        <w:rPr>
          <w:rFonts w:ascii="Times New Roman" w:eastAsia="Calibri" w:hAnsi="Times New Roman" w:cs="Times New Roman"/>
        </w:rPr>
        <w:t>деловању</w:t>
      </w:r>
      <w:r w:rsidR="00554FFA">
        <w:rPr>
          <w:rFonts w:ascii="Times New Roman" w:eastAsia="Calibri" w:hAnsi="Times New Roman" w:cs="Times New Roman"/>
          <w:lang w:val="sr-Cyrl-RS"/>
        </w:rPr>
        <w:t xml:space="preserve"> </w:t>
      </w:r>
      <w:r w:rsidRPr="00037493">
        <w:rPr>
          <w:rFonts w:ascii="Times New Roman" w:eastAsia="Calibri" w:hAnsi="Times New Roman" w:cs="Times New Roman"/>
          <w:b/>
          <w:spacing w:val="-1"/>
        </w:rPr>
        <w:t>школа</w:t>
      </w:r>
      <w:r w:rsidR="00554FFA">
        <w:rPr>
          <w:rFonts w:ascii="Times New Roman" w:eastAsia="Calibri" w:hAnsi="Times New Roman" w:cs="Times New Roman"/>
          <w:b/>
          <w:spacing w:val="-1"/>
          <w:lang w:val="sr-Cyrl-RS"/>
        </w:rPr>
        <w:t xml:space="preserve"> </w:t>
      </w:r>
      <w:r w:rsidRPr="00037493">
        <w:rPr>
          <w:rFonts w:ascii="Times New Roman" w:eastAsia="Calibri" w:hAnsi="Times New Roman" w:cs="Times New Roman"/>
          <w:spacing w:val="-1"/>
        </w:rPr>
        <w:t>има</w:t>
      </w:r>
      <w:r w:rsidR="00554FFA">
        <w:rPr>
          <w:rFonts w:ascii="Times New Roman" w:eastAsia="Calibri" w:hAnsi="Times New Roman" w:cs="Times New Roman"/>
          <w:spacing w:val="-1"/>
          <w:lang w:val="sr-Cyrl-RS"/>
        </w:rPr>
        <w:t xml:space="preserve"> </w:t>
      </w:r>
      <w:r w:rsidRPr="00037493">
        <w:rPr>
          <w:rFonts w:ascii="Times New Roman" w:eastAsia="Calibri" w:hAnsi="Times New Roman" w:cs="Times New Roman"/>
          <w:spacing w:val="-1"/>
        </w:rPr>
        <w:t>следеће</w:t>
      </w:r>
      <w:r w:rsidR="00554FFA">
        <w:rPr>
          <w:rFonts w:ascii="Times New Roman" w:eastAsia="Calibri" w:hAnsi="Times New Roman" w:cs="Times New Roman"/>
          <w:spacing w:val="-1"/>
          <w:lang w:val="sr-Cyrl-RS"/>
        </w:rPr>
        <w:t xml:space="preserve"> </w:t>
      </w:r>
      <w:r w:rsidRPr="00037493">
        <w:rPr>
          <w:rFonts w:ascii="Times New Roman" w:eastAsia="Calibri" w:hAnsi="Times New Roman" w:cs="Times New Roman"/>
          <w:spacing w:val="-1"/>
        </w:rPr>
        <w:t>циљеве:</w:t>
      </w:r>
    </w:p>
    <w:p w:rsidR="00037493" w:rsidRPr="00037493" w:rsidRDefault="00037493"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rPr>
        <w:t>заштита,</w:t>
      </w:r>
      <w:r w:rsidRPr="00037493">
        <w:rPr>
          <w:rFonts w:ascii="Times New Roman" w:eastAsia="Times New Roman" w:hAnsi="Times New Roman" w:cs="Times New Roman"/>
          <w:spacing w:val="-1"/>
        </w:rPr>
        <w:t>унапређење,</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заступање</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економског,социјалног</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и</w:t>
      </w:r>
      <w:r w:rsidR="00554FFA">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правног</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статуса</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свих</w:t>
      </w:r>
    </w:p>
    <w:p w:rsidR="00037493" w:rsidRPr="00037493" w:rsidRDefault="00037493" w:rsidP="00037493">
      <w:pPr>
        <w:widowControl w:val="0"/>
        <w:spacing w:after="0" w:line="240" w:lineRule="auto"/>
        <w:ind w:left="462"/>
        <w:jc w:val="both"/>
        <w:rPr>
          <w:rFonts w:ascii="Times New Roman" w:eastAsia="Times New Roman" w:hAnsi="Times New Roman" w:cs="Times New Roman"/>
        </w:rPr>
      </w:pPr>
      <w:proofErr w:type="gramStart"/>
      <w:r w:rsidRPr="00037493">
        <w:rPr>
          <w:rFonts w:ascii="Times New Roman" w:eastAsia="Times New Roman" w:hAnsi="Times New Roman" w:cs="Times New Roman"/>
          <w:spacing w:val="-1"/>
        </w:rPr>
        <w:t>запослених</w:t>
      </w:r>
      <w:proofErr w:type="gramEnd"/>
      <w:r w:rsidRPr="00037493">
        <w:rPr>
          <w:rFonts w:ascii="Times New Roman" w:eastAsia="Times New Roman" w:hAnsi="Times New Roman" w:cs="Times New Roman"/>
          <w:spacing w:val="-1"/>
        </w:rPr>
        <w:t>;</w:t>
      </w:r>
    </w:p>
    <w:p w:rsidR="00037493" w:rsidRPr="00037493" w:rsidRDefault="00037493" w:rsidP="00037493">
      <w:pPr>
        <w:widowControl w:val="0"/>
        <w:spacing w:after="0" w:line="240" w:lineRule="auto"/>
        <w:rPr>
          <w:rFonts w:ascii="Times New Roman" w:eastAsia="Times New Roman" w:hAnsi="Times New Roman" w:cs="Times New Roman"/>
        </w:rPr>
      </w:pPr>
    </w:p>
    <w:p w:rsidR="00037493" w:rsidRPr="00037493" w:rsidRDefault="00037493" w:rsidP="00037493">
      <w:pPr>
        <w:widowControl w:val="0"/>
        <w:spacing w:after="0" w:line="240" w:lineRule="auto"/>
        <w:ind w:left="178"/>
        <w:rPr>
          <w:rFonts w:ascii="Times New Roman" w:eastAsia="Times New Roman" w:hAnsi="Times New Roman" w:cs="Times New Roman"/>
        </w:rPr>
      </w:pPr>
      <w:r w:rsidRPr="00037493">
        <w:rPr>
          <w:rFonts w:ascii="Times New Roman" w:eastAsia="Times New Roman" w:hAnsi="Times New Roman" w:cs="Times New Roman"/>
        </w:rPr>
        <w:t xml:space="preserve">У </w:t>
      </w:r>
      <w:r w:rsidRPr="00037493">
        <w:rPr>
          <w:rFonts w:ascii="Times New Roman" w:eastAsia="Times New Roman" w:hAnsi="Times New Roman" w:cs="Times New Roman"/>
          <w:spacing w:val="-1"/>
        </w:rPr>
        <w:t>остваривању</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програмских</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циљева</w:t>
      </w:r>
      <w:r w:rsidRPr="00037493">
        <w:rPr>
          <w:rFonts w:ascii="Times New Roman" w:eastAsia="Times New Roman" w:hAnsi="Times New Roman" w:cs="Times New Roman"/>
        </w:rPr>
        <w:t xml:space="preserve"> </w:t>
      </w:r>
      <w:r w:rsidRPr="00554FFA">
        <w:rPr>
          <w:rFonts w:ascii="Times New Roman" w:eastAsia="Times New Roman" w:hAnsi="Times New Roman" w:cs="Times New Roman"/>
          <w:b/>
        </w:rPr>
        <w:t>школа</w:t>
      </w:r>
      <w:r w:rsidR="00554FFA">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ће</w:t>
      </w:r>
      <w:r w:rsidR="00554FFA">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 xml:space="preserve">у </w:t>
      </w:r>
      <w:r w:rsidRPr="00037493">
        <w:rPr>
          <w:rFonts w:ascii="Times New Roman" w:eastAsia="Times New Roman" w:hAnsi="Times New Roman" w:cs="Times New Roman"/>
          <w:spacing w:val="-1"/>
        </w:rPr>
        <w:t>свом</w:t>
      </w:r>
      <w:r w:rsidR="00554FFA">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раду</w:t>
      </w:r>
      <w:r w:rsidRPr="00037493">
        <w:rPr>
          <w:rFonts w:ascii="Times New Roman" w:eastAsia="Times New Roman" w:hAnsi="Times New Roman" w:cs="Times New Roman"/>
        </w:rPr>
        <w:t xml:space="preserve"> и</w:t>
      </w:r>
      <w:r w:rsidR="00554FFA">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деловању:</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водећи рачуна о законским нормама, стручности и оспособљености при запошљавању, радити на очувању успостављене полне равнотеже;</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придржавати се свих прописа у вези са заштитом мајчинства;</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оштро санкционисати евентуалне притужбе запослених усмерене на полну дискриминацију;</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 xml:space="preserve">при формирању унутрашњих органа, водити рачуна о полној заступљености; </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радити на подизању свести о потреби родне равноправности запослених;</w:t>
      </w:r>
    </w:p>
    <w:p w:rsidR="00037493" w:rsidRPr="00037493" w:rsidRDefault="00037493" w:rsidP="00037493">
      <w:pPr>
        <w:widowControl w:val="0"/>
        <w:numPr>
          <w:ilvl w:val="0"/>
          <w:numId w:val="8"/>
        </w:numPr>
        <w:tabs>
          <w:tab w:val="left" w:pos="463"/>
        </w:tabs>
        <w:spacing w:after="0" w:line="240" w:lineRule="auto"/>
        <w:jc w:val="both"/>
        <w:rPr>
          <w:rFonts w:ascii="Times New Roman" w:eastAsia="Times New Roman" w:hAnsi="Times New Roman" w:cs="Times New Roman"/>
        </w:rPr>
      </w:pPr>
      <w:r w:rsidRPr="00037493">
        <w:rPr>
          <w:rFonts w:ascii="Times New Roman" w:eastAsia="Times New Roman" w:hAnsi="Times New Roman" w:cs="Times New Roman"/>
        </w:rPr>
        <w:t>радити на изградњи културе једнаких шанси за све</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систематски,</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благовремено,</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истинито</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 xml:space="preserve">и </w:t>
      </w:r>
      <w:r w:rsidRPr="00037493">
        <w:rPr>
          <w:rFonts w:ascii="Times New Roman" w:eastAsia="Times New Roman" w:hAnsi="Times New Roman" w:cs="Times New Roman"/>
          <w:spacing w:val="-1"/>
        </w:rPr>
        <w:t>потпуно</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информисати</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запослене</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у школи</w:t>
      </w:r>
    </w:p>
    <w:p w:rsidR="00037493" w:rsidRPr="00037493" w:rsidRDefault="00037493" w:rsidP="00037493">
      <w:pPr>
        <w:widowControl w:val="0"/>
        <w:spacing w:before="8" w:after="0" w:line="240" w:lineRule="auto"/>
        <w:rPr>
          <w:rFonts w:ascii="Times New Roman" w:eastAsia="Times New Roman" w:hAnsi="Times New Roman" w:cs="Times New Roman"/>
        </w:rPr>
      </w:pPr>
    </w:p>
    <w:p w:rsidR="00037493" w:rsidRPr="00037493" w:rsidRDefault="00037493" w:rsidP="00037493">
      <w:pPr>
        <w:widowControl w:val="0"/>
        <w:spacing w:before="10" w:after="0" w:line="240" w:lineRule="auto"/>
        <w:rPr>
          <w:rFonts w:ascii="Times New Roman" w:eastAsia="Times New Roman" w:hAnsi="Times New Roman" w:cs="Times New Roman"/>
        </w:rPr>
      </w:pPr>
    </w:p>
    <w:p w:rsidR="00037493" w:rsidRPr="00037493" w:rsidRDefault="00037493" w:rsidP="00037493">
      <w:pPr>
        <w:widowControl w:val="0"/>
        <w:spacing w:after="0" w:line="240" w:lineRule="auto"/>
        <w:ind w:left="178" w:right="172"/>
        <w:jc w:val="both"/>
        <w:rPr>
          <w:rFonts w:ascii="Times New Roman" w:eastAsia="Times New Roman" w:hAnsi="Times New Roman" w:cs="Times New Roman"/>
        </w:rPr>
      </w:pPr>
      <w:r w:rsidRPr="00037493">
        <w:rPr>
          <w:rFonts w:ascii="Times New Roman" w:eastAsia="Calibri" w:hAnsi="Times New Roman" w:cs="Times New Roman"/>
          <w:spacing w:val="-1"/>
        </w:rPr>
        <w:t>Органи</w:t>
      </w:r>
      <w:r w:rsidR="00ED5DF8">
        <w:rPr>
          <w:rFonts w:ascii="Times New Roman" w:eastAsia="Calibri" w:hAnsi="Times New Roman" w:cs="Times New Roman"/>
          <w:spacing w:val="-1"/>
          <w:lang w:val="sr-Cyrl-RS"/>
        </w:rPr>
        <w:t xml:space="preserve"> школе </w:t>
      </w:r>
      <w:r w:rsidRPr="00037493">
        <w:rPr>
          <w:rFonts w:ascii="Times New Roman" w:eastAsia="Calibri" w:hAnsi="Times New Roman" w:cs="Times New Roman"/>
          <w:spacing w:val="-1"/>
        </w:rPr>
        <w:t>ће:</w:t>
      </w:r>
    </w:p>
    <w:p w:rsidR="00037493" w:rsidRPr="00037493" w:rsidRDefault="00037493"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spacing w:val="-1"/>
        </w:rPr>
        <w:t>остваривати</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пуну</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заштиту</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свих запослених,</w:t>
      </w:r>
      <w:r w:rsidRPr="00037493">
        <w:rPr>
          <w:rFonts w:ascii="Times New Roman" w:eastAsia="Times New Roman" w:hAnsi="Times New Roman" w:cs="Times New Roman"/>
        </w:rPr>
        <w:t>у</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случајевима</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када</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3"/>
        </w:rPr>
        <w:t>им</w:t>
      </w:r>
      <w:r w:rsidR="00ED5DF8">
        <w:rPr>
          <w:rFonts w:ascii="Times New Roman" w:eastAsia="Times New Roman" w:hAnsi="Times New Roman" w:cs="Times New Roman"/>
          <w:spacing w:val="3"/>
          <w:lang w:val="sr-Cyrl-RS"/>
        </w:rPr>
        <w:t xml:space="preserve"> </w:t>
      </w:r>
      <w:r w:rsidRPr="00037493">
        <w:rPr>
          <w:rFonts w:ascii="Times New Roman" w:eastAsia="Times New Roman" w:hAnsi="Times New Roman" w:cs="Times New Roman"/>
        </w:rPr>
        <w:t>је</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повређено</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неко</w:t>
      </w:r>
    </w:p>
    <w:p w:rsidR="00037493" w:rsidRPr="00037493" w:rsidRDefault="00037493" w:rsidP="00037493">
      <w:pPr>
        <w:widowControl w:val="0"/>
        <w:spacing w:after="0" w:line="240" w:lineRule="auto"/>
        <w:ind w:left="462"/>
        <w:rPr>
          <w:rFonts w:ascii="Times New Roman" w:eastAsia="Times New Roman" w:hAnsi="Times New Roman" w:cs="Times New Roman"/>
        </w:rPr>
      </w:pPr>
      <w:proofErr w:type="gramStart"/>
      <w:r w:rsidRPr="00037493">
        <w:rPr>
          <w:rFonts w:ascii="Times New Roman" w:eastAsia="Times New Roman" w:hAnsi="Times New Roman" w:cs="Times New Roman"/>
        </w:rPr>
        <w:t>право</w:t>
      </w:r>
      <w:proofErr w:type="gramEnd"/>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из</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радног</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односа;</w:t>
      </w:r>
    </w:p>
    <w:p w:rsidR="00037493" w:rsidRPr="00037493" w:rsidRDefault="00037493" w:rsidP="00037493">
      <w:pPr>
        <w:widowControl w:val="0"/>
        <w:numPr>
          <w:ilvl w:val="0"/>
          <w:numId w:val="8"/>
        </w:numPr>
        <w:tabs>
          <w:tab w:val="left" w:pos="463"/>
        </w:tabs>
        <w:spacing w:after="0" w:line="240" w:lineRule="auto"/>
        <w:ind w:left="462" w:hanging="284"/>
        <w:rPr>
          <w:rFonts w:ascii="Times New Roman" w:eastAsia="Times New Roman" w:hAnsi="Times New Roman" w:cs="Times New Roman"/>
        </w:rPr>
      </w:pPr>
      <w:r w:rsidRPr="00037493">
        <w:rPr>
          <w:rFonts w:ascii="Times New Roman" w:eastAsia="Times New Roman" w:hAnsi="Times New Roman" w:cs="Times New Roman"/>
          <w:spacing w:val="-1"/>
        </w:rPr>
        <w:t>развијати</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све</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облике</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заштите</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права</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свих запослених,</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а</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у</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циљу</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остваривања</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услова</w:t>
      </w:r>
    </w:p>
    <w:p w:rsidR="00037493" w:rsidRPr="00037493" w:rsidRDefault="00037493" w:rsidP="00037493">
      <w:pPr>
        <w:widowControl w:val="0"/>
        <w:spacing w:after="0" w:line="240" w:lineRule="auto"/>
        <w:ind w:left="462" w:right="183"/>
        <w:rPr>
          <w:rFonts w:ascii="Times New Roman" w:eastAsia="Times New Roman" w:hAnsi="Times New Roman" w:cs="Times New Roman"/>
        </w:rPr>
      </w:pPr>
      <w:proofErr w:type="gramStart"/>
      <w:r w:rsidRPr="00037493">
        <w:rPr>
          <w:rFonts w:ascii="Times New Roman" w:eastAsia="Times New Roman" w:hAnsi="Times New Roman" w:cs="Times New Roman"/>
        </w:rPr>
        <w:t>који</w:t>
      </w:r>
      <w:proofErr w:type="gramEnd"/>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ће</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гарантовати</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социјалну</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сигурност</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запослених</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 xml:space="preserve">и </w:t>
      </w:r>
      <w:r w:rsidRPr="00037493">
        <w:rPr>
          <w:rFonts w:ascii="Times New Roman" w:eastAsia="Times New Roman" w:hAnsi="Times New Roman" w:cs="Times New Roman"/>
          <w:spacing w:val="-1"/>
        </w:rPr>
        <w:t>покретати</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одговарајуће</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поступке,</w:t>
      </w:r>
      <w:r w:rsidRPr="00037493">
        <w:rPr>
          <w:rFonts w:ascii="Times New Roman" w:eastAsia="Times New Roman" w:hAnsi="Times New Roman" w:cs="Times New Roman"/>
          <w:spacing w:val="-1"/>
        </w:rPr>
        <w:t>ако</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се</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утврди</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rPr>
        <w:t>да</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су</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rPr>
        <w:t>та</w:t>
      </w:r>
      <w:r w:rsidR="00ED5DF8">
        <w:rPr>
          <w:rFonts w:ascii="Times New Roman" w:eastAsia="Times New Roman" w:hAnsi="Times New Roman" w:cs="Times New Roman"/>
          <w:lang w:val="sr-Cyrl-RS"/>
        </w:rPr>
        <w:t xml:space="preserve"> </w:t>
      </w:r>
      <w:r w:rsidRPr="00037493">
        <w:rPr>
          <w:rFonts w:ascii="Times New Roman" w:eastAsia="Times New Roman" w:hAnsi="Times New Roman" w:cs="Times New Roman"/>
          <w:spacing w:val="-1"/>
        </w:rPr>
        <w:t>права</w:t>
      </w:r>
      <w:r w:rsidR="00ED5DF8">
        <w:rPr>
          <w:rFonts w:ascii="Times New Roman" w:eastAsia="Times New Roman" w:hAnsi="Times New Roman" w:cs="Times New Roman"/>
          <w:spacing w:val="-1"/>
          <w:lang w:val="sr-Cyrl-RS"/>
        </w:rPr>
        <w:t xml:space="preserve"> </w:t>
      </w:r>
      <w:r w:rsidRPr="00037493">
        <w:rPr>
          <w:rFonts w:ascii="Times New Roman" w:eastAsia="Times New Roman" w:hAnsi="Times New Roman" w:cs="Times New Roman"/>
          <w:spacing w:val="-1"/>
        </w:rPr>
        <w:t>нарушена;</w:t>
      </w:r>
    </w:p>
    <w:p w:rsidR="00ED5DF8" w:rsidRPr="00ED5DF8" w:rsidRDefault="00ED5DF8" w:rsidP="00ED5DF8">
      <w:pPr>
        <w:spacing w:after="0" w:line="240" w:lineRule="auto"/>
        <w:rPr>
          <w:rFonts w:ascii="Times New Roman" w:hAnsi="Times New Roman" w:cs="Times New Roman"/>
          <w:b/>
        </w:rPr>
      </w:pPr>
      <w:r>
        <w:rPr>
          <w:rFonts w:ascii="Times New Roman" w:eastAsia="Times New Roman" w:hAnsi="Times New Roman" w:cs="Times New Roman"/>
          <w:spacing w:val="-1"/>
          <w:lang w:val="sr-Cyrl-RS"/>
        </w:rPr>
        <w:t xml:space="preserve">       </w:t>
      </w:r>
      <w:proofErr w:type="gramStart"/>
      <w:r w:rsidR="00037493" w:rsidRPr="00ED5DF8">
        <w:rPr>
          <w:rFonts w:ascii="Times New Roman" w:eastAsia="Times New Roman" w:hAnsi="Times New Roman" w:cs="Times New Roman"/>
          <w:spacing w:val="-1"/>
        </w:rPr>
        <w:t>систематски</w:t>
      </w:r>
      <w:proofErr w:type="gramEnd"/>
      <w:r w:rsidR="00037493" w:rsidRPr="00ED5DF8">
        <w:rPr>
          <w:rFonts w:ascii="Times New Roman" w:eastAsia="Times New Roman" w:hAnsi="Times New Roman" w:cs="Times New Roman"/>
          <w:spacing w:val="-1"/>
        </w:rPr>
        <w:t>,</w:t>
      </w:r>
      <w:r w:rsidRPr="00ED5DF8">
        <w:rPr>
          <w:rFonts w:ascii="Times New Roman" w:eastAsia="Times New Roman" w:hAnsi="Times New Roman" w:cs="Times New Roman"/>
          <w:spacing w:val="-1"/>
          <w:lang w:val="sr-Cyrl-RS"/>
        </w:rPr>
        <w:t xml:space="preserve"> </w:t>
      </w:r>
      <w:r w:rsidR="00037493" w:rsidRPr="00ED5DF8">
        <w:rPr>
          <w:rFonts w:ascii="Times New Roman" w:eastAsia="Times New Roman" w:hAnsi="Times New Roman" w:cs="Times New Roman"/>
          <w:spacing w:val="-1"/>
        </w:rPr>
        <w:t>благовремено,</w:t>
      </w:r>
      <w:r w:rsidRPr="00ED5DF8">
        <w:rPr>
          <w:rFonts w:ascii="Times New Roman" w:eastAsia="Times New Roman" w:hAnsi="Times New Roman" w:cs="Times New Roman"/>
          <w:spacing w:val="-1"/>
          <w:lang w:val="sr-Cyrl-RS"/>
        </w:rPr>
        <w:t xml:space="preserve"> </w:t>
      </w:r>
      <w:r w:rsidR="00037493" w:rsidRPr="00ED5DF8">
        <w:rPr>
          <w:rFonts w:ascii="Times New Roman" w:eastAsia="Times New Roman" w:hAnsi="Times New Roman" w:cs="Times New Roman"/>
          <w:spacing w:val="-1"/>
        </w:rPr>
        <w:t>истинито</w:t>
      </w:r>
      <w:r w:rsidRPr="00ED5DF8">
        <w:rPr>
          <w:rFonts w:ascii="Times New Roman" w:eastAsia="Times New Roman" w:hAnsi="Times New Roman" w:cs="Times New Roman"/>
          <w:spacing w:val="-1"/>
          <w:lang w:val="sr-Cyrl-RS"/>
        </w:rPr>
        <w:t xml:space="preserve"> </w:t>
      </w:r>
      <w:r w:rsidR="00037493" w:rsidRPr="00ED5DF8">
        <w:rPr>
          <w:rFonts w:ascii="Times New Roman" w:eastAsia="Times New Roman" w:hAnsi="Times New Roman" w:cs="Times New Roman"/>
        </w:rPr>
        <w:t xml:space="preserve">и </w:t>
      </w:r>
      <w:r w:rsidR="00037493" w:rsidRPr="00ED5DF8">
        <w:rPr>
          <w:rFonts w:ascii="Times New Roman" w:eastAsia="Times New Roman" w:hAnsi="Times New Roman" w:cs="Times New Roman"/>
          <w:spacing w:val="-1"/>
        </w:rPr>
        <w:t>потпуно</w:t>
      </w:r>
      <w:r w:rsidRPr="00ED5DF8">
        <w:rPr>
          <w:rFonts w:ascii="Times New Roman" w:eastAsia="Times New Roman" w:hAnsi="Times New Roman" w:cs="Times New Roman"/>
          <w:spacing w:val="-1"/>
          <w:lang w:val="sr-Cyrl-RS"/>
        </w:rPr>
        <w:t xml:space="preserve"> </w:t>
      </w:r>
      <w:r w:rsidR="00037493" w:rsidRPr="00ED5DF8">
        <w:rPr>
          <w:rFonts w:ascii="Times New Roman" w:eastAsia="Times New Roman" w:hAnsi="Times New Roman" w:cs="Times New Roman"/>
          <w:spacing w:val="-1"/>
        </w:rPr>
        <w:t>информисати</w:t>
      </w:r>
      <w:r w:rsidRPr="00ED5DF8">
        <w:rPr>
          <w:rFonts w:ascii="Times New Roman" w:eastAsia="Times New Roman" w:hAnsi="Times New Roman" w:cs="Times New Roman"/>
          <w:spacing w:val="-1"/>
          <w:lang w:val="sr-Cyrl-RS"/>
        </w:rPr>
        <w:t xml:space="preserve"> </w:t>
      </w:r>
      <w:r w:rsidR="00037493" w:rsidRPr="00ED5DF8">
        <w:rPr>
          <w:rFonts w:ascii="Times New Roman" w:eastAsia="Times New Roman" w:hAnsi="Times New Roman" w:cs="Times New Roman"/>
          <w:spacing w:val="-1"/>
        </w:rPr>
        <w:t>све запослене.</w:t>
      </w:r>
      <w:r w:rsidRPr="00ED5DF8">
        <w:rPr>
          <w:rFonts w:ascii="Times New Roman" w:hAnsi="Times New Roman" w:cs="Times New Roman"/>
          <w:b/>
        </w:rPr>
        <w:t xml:space="preserve"> </w:t>
      </w:r>
    </w:p>
    <w:p w:rsidR="00ED5DF8" w:rsidRPr="00ED5DF8" w:rsidRDefault="00ED5DF8" w:rsidP="00ED5DF8">
      <w:pPr>
        <w:pStyle w:val="ListParagraph"/>
        <w:numPr>
          <w:ilvl w:val="1"/>
          <w:numId w:val="3"/>
        </w:numPr>
        <w:spacing w:after="0" w:line="240" w:lineRule="auto"/>
        <w:rPr>
          <w:rFonts w:ascii="Times New Roman" w:hAnsi="Times New Roman" w:cs="Times New Roman"/>
          <w:b/>
        </w:rPr>
      </w:pPr>
      <w:r w:rsidRPr="00ED5DF8">
        <w:rPr>
          <w:rFonts w:ascii="Times New Roman" w:hAnsi="Times New Roman" w:cs="Times New Roman"/>
          <w:b/>
        </w:rPr>
        <w:t>Графички приказ организационе структуре школе</w:t>
      </w:r>
    </w:p>
    <w:p w:rsidR="00ED5DF8" w:rsidRPr="00037493" w:rsidRDefault="00ED5DF8" w:rsidP="00ED5DF8">
      <w:pPr>
        <w:widowControl w:val="0"/>
        <w:tabs>
          <w:tab w:val="left" w:pos="463"/>
        </w:tabs>
        <w:spacing w:after="0" w:line="240" w:lineRule="auto"/>
        <w:ind w:left="462"/>
        <w:jc w:val="both"/>
        <w:rPr>
          <w:rFonts w:ascii="Times New Roman" w:eastAsia="Times New Roman" w:hAnsi="Times New Roman" w:cs="Times New Roman"/>
        </w:rPr>
      </w:pPr>
      <w:r>
        <w:rPr>
          <w:noProof/>
        </w:rPr>
        <w:lastRenderedPageBreak/>
        <w:drawing>
          <wp:anchor distT="0" distB="0" distL="114300" distR="114300" simplePos="0" relativeHeight="251660288" behindDoc="0" locked="0" layoutInCell="1" allowOverlap="1" wp14:anchorId="0C71D73F" wp14:editId="065B3B2C">
            <wp:simplePos x="0" y="0"/>
            <wp:positionH relativeFrom="margin">
              <wp:posOffset>-400050</wp:posOffset>
            </wp:positionH>
            <wp:positionV relativeFrom="margin">
              <wp:posOffset>-353060</wp:posOffset>
            </wp:positionV>
            <wp:extent cx="7000875" cy="7229475"/>
            <wp:effectExtent l="0" t="0" r="9525"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037493" w:rsidRPr="00037493" w:rsidRDefault="00037493" w:rsidP="00037493">
      <w:pPr>
        <w:widowControl w:val="0"/>
        <w:spacing w:before="8" w:after="0" w:line="240" w:lineRule="auto"/>
        <w:rPr>
          <w:rFonts w:ascii="Times New Roman" w:eastAsia="Times New Roman" w:hAnsi="Times New Roman" w:cs="Times New Roman"/>
        </w:rPr>
      </w:pPr>
    </w:p>
    <w:p w:rsidR="00037493" w:rsidRDefault="00037493" w:rsidP="00037493">
      <w:pPr>
        <w:spacing w:after="0" w:line="240" w:lineRule="auto"/>
        <w:rPr>
          <w:rFonts w:ascii="Times New Roman" w:hAnsi="Times New Roman" w:cs="Times New Roman"/>
        </w:rPr>
      </w:pPr>
    </w:p>
    <w:p w:rsidR="00ED5DF8" w:rsidRPr="00037493" w:rsidRDefault="00ED5DF8" w:rsidP="00037493">
      <w:pPr>
        <w:spacing w:after="0" w:line="240" w:lineRule="auto"/>
        <w:rPr>
          <w:rFonts w:ascii="Times New Roman" w:hAnsi="Times New Roman" w:cs="Times New Roman"/>
        </w:rPr>
      </w:pPr>
    </w:p>
    <w:p w:rsidR="00037493" w:rsidRPr="00037493" w:rsidRDefault="00037493" w:rsidP="00037493">
      <w:pPr>
        <w:spacing w:after="0" w:line="240" w:lineRule="auto"/>
        <w:jc w:val="center"/>
        <w:rPr>
          <w:rFonts w:ascii="Times New Roman" w:hAnsi="Times New Roman" w:cs="Times New Roman"/>
        </w:rPr>
      </w:pPr>
    </w:p>
    <w:p w:rsidR="00037493" w:rsidRDefault="00037493" w:rsidP="00037493">
      <w:pPr>
        <w:spacing w:after="0" w:line="240" w:lineRule="auto"/>
        <w:jc w:val="center"/>
        <w:rPr>
          <w:rFonts w:ascii="Times New Roman" w:hAnsi="Times New Roman" w:cs="Times New Roman"/>
        </w:rPr>
      </w:pPr>
    </w:p>
    <w:p w:rsidR="00ED5DF8" w:rsidRDefault="00ED5DF8" w:rsidP="00037493">
      <w:pPr>
        <w:spacing w:after="0" w:line="240" w:lineRule="auto"/>
        <w:jc w:val="center"/>
        <w:rPr>
          <w:rFonts w:ascii="Times New Roman" w:hAnsi="Times New Roman" w:cs="Times New Roman"/>
        </w:rPr>
      </w:pPr>
    </w:p>
    <w:p w:rsidR="00ED5DF8" w:rsidRPr="00037493" w:rsidRDefault="00ED5DF8" w:rsidP="00037493">
      <w:pPr>
        <w:spacing w:after="0" w:line="240" w:lineRule="auto"/>
        <w:jc w:val="center"/>
        <w:rPr>
          <w:rFonts w:ascii="Times New Roman" w:hAnsi="Times New Roman" w:cs="Times New Roman"/>
        </w:rPr>
      </w:pPr>
    </w:p>
    <w:p w:rsidR="00037493" w:rsidRPr="00037493" w:rsidRDefault="00037493" w:rsidP="00037493">
      <w:pPr>
        <w:pStyle w:val="Default"/>
        <w:numPr>
          <w:ilvl w:val="1"/>
          <w:numId w:val="3"/>
        </w:numPr>
        <w:rPr>
          <w:b/>
          <w:bCs/>
          <w:sz w:val="22"/>
          <w:szCs w:val="22"/>
        </w:rPr>
      </w:pPr>
      <w:r w:rsidRPr="00037493">
        <w:rPr>
          <w:b/>
          <w:bCs/>
          <w:sz w:val="22"/>
          <w:szCs w:val="22"/>
        </w:rPr>
        <w:lastRenderedPageBreak/>
        <w:t>Родно</w:t>
      </w:r>
      <w:r>
        <w:rPr>
          <w:b/>
          <w:bCs/>
          <w:sz w:val="22"/>
          <w:szCs w:val="22"/>
        </w:rPr>
        <w:t xml:space="preserve"> </w:t>
      </w:r>
      <w:r w:rsidRPr="00037493">
        <w:rPr>
          <w:b/>
          <w:bCs/>
          <w:sz w:val="22"/>
          <w:szCs w:val="22"/>
        </w:rPr>
        <w:t>осетљива</w:t>
      </w:r>
      <w:r>
        <w:rPr>
          <w:b/>
          <w:bCs/>
          <w:sz w:val="22"/>
          <w:szCs w:val="22"/>
        </w:rPr>
        <w:t xml:space="preserve"> </w:t>
      </w:r>
      <w:r w:rsidRPr="00037493">
        <w:rPr>
          <w:b/>
          <w:bCs/>
          <w:sz w:val="22"/>
          <w:szCs w:val="22"/>
        </w:rPr>
        <w:t>статистика</w:t>
      </w:r>
      <w:r>
        <w:rPr>
          <w:b/>
          <w:bCs/>
          <w:sz w:val="22"/>
          <w:szCs w:val="22"/>
        </w:rPr>
        <w:t xml:space="preserve"> </w:t>
      </w:r>
      <w:r w:rsidRPr="00037493">
        <w:rPr>
          <w:b/>
          <w:bCs/>
          <w:sz w:val="22"/>
          <w:szCs w:val="22"/>
        </w:rPr>
        <w:t>школе</w:t>
      </w:r>
    </w:p>
    <w:p w:rsidR="00037493" w:rsidRPr="00037493" w:rsidRDefault="00037493" w:rsidP="00037493">
      <w:pPr>
        <w:pStyle w:val="Default"/>
        <w:ind w:left="720"/>
        <w:rPr>
          <w:sz w:val="22"/>
          <w:szCs w:val="22"/>
        </w:rPr>
      </w:pPr>
    </w:p>
    <w:p w:rsidR="00037493" w:rsidRPr="00037493" w:rsidRDefault="00037493" w:rsidP="00ED5DF8">
      <w:pPr>
        <w:pStyle w:val="Default"/>
        <w:ind w:firstLine="360"/>
        <w:jc w:val="both"/>
        <w:rPr>
          <w:sz w:val="22"/>
          <w:szCs w:val="22"/>
        </w:rPr>
      </w:pPr>
      <w:r w:rsidRPr="00037493">
        <w:rPr>
          <w:sz w:val="22"/>
          <w:szCs w:val="22"/>
        </w:rPr>
        <w:t>Да</w:t>
      </w:r>
      <w:r>
        <w:rPr>
          <w:sz w:val="22"/>
          <w:szCs w:val="22"/>
        </w:rPr>
        <w:t xml:space="preserve"> </w:t>
      </w:r>
      <w:r w:rsidRPr="00037493">
        <w:rPr>
          <w:sz w:val="22"/>
          <w:szCs w:val="22"/>
        </w:rPr>
        <w:t>би</w:t>
      </w:r>
      <w:r>
        <w:rPr>
          <w:sz w:val="22"/>
          <w:szCs w:val="22"/>
        </w:rPr>
        <w:t xml:space="preserve"> </w:t>
      </w:r>
      <w:r w:rsidRPr="00037493">
        <w:rPr>
          <w:sz w:val="22"/>
          <w:szCs w:val="22"/>
        </w:rPr>
        <w:t>се</w:t>
      </w:r>
      <w:r>
        <w:rPr>
          <w:sz w:val="22"/>
          <w:szCs w:val="22"/>
        </w:rPr>
        <w:t xml:space="preserve"> </w:t>
      </w:r>
      <w:r w:rsidRPr="00037493">
        <w:rPr>
          <w:sz w:val="22"/>
          <w:szCs w:val="22"/>
        </w:rPr>
        <w:t>добро</w:t>
      </w:r>
      <w:r>
        <w:rPr>
          <w:sz w:val="22"/>
          <w:szCs w:val="22"/>
        </w:rPr>
        <w:t xml:space="preserve"> </w:t>
      </w:r>
      <w:r w:rsidRPr="00037493">
        <w:rPr>
          <w:sz w:val="22"/>
          <w:szCs w:val="22"/>
        </w:rPr>
        <w:t>разумеле</w:t>
      </w:r>
      <w:r>
        <w:rPr>
          <w:sz w:val="22"/>
          <w:szCs w:val="22"/>
        </w:rPr>
        <w:t xml:space="preserve"> </w:t>
      </w:r>
      <w:r w:rsidRPr="00037493">
        <w:rPr>
          <w:sz w:val="22"/>
          <w:szCs w:val="22"/>
        </w:rPr>
        <w:t>потребе</w:t>
      </w:r>
      <w:r>
        <w:rPr>
          <w:sz w:val="22"/>
          <w:szCs w:val="22"/>
        </w:rPr>
        <w:t xml:space="preserve"> </w:t>
      </w:r>
      <w:r w:rsidRPr="00037493">
        <w:rPr>
          <w:sz w:val="22"/>
          <w:szCs w:val="22"/>
        </w:rPr>
        <w:t>за</w:t>
      </w:r>
      <w:r>
        <w:rPr>
          <w:sz w:val="22"/>
          <w:szCs w:val="22"/>
        </w:rPr>
        <w:t xml:space="preserve"> </w:t>
      </w:r>
      <w:r w:rsidRPr="00037493">
        <w:rPr>
          <w:sz w:val="22"/>
          <w:szCs w:val="22"/>
        </w:rPr>
        <w:t>остваривањем</w:t>
      </w:r>
      <w:r>
        <w:rPr>
          <w:sz w:val="22"/>
          <w:szCs w:val="22"/>
        </w:rPr>
        <w:t xml:space="preserve"> </w:t>
      </w:r>
      <w:r w:rsidRPr="00037493">
        <w:rPr>
          <w:sz w:val="22"/>
          <w:szCs w:val="22"/>
        </w:rPr>
        <w:t>родне</w:t>
      </w:r>
      <w:r>
        <w:rPr>
          <w:sz w:val="22"/>
          <w:szCs w:val="22"/>
        </w:rPr>
        <w:t xml:space="preserve"> </w:t>
      </w:r>
      <w:r w:rsidRPr="00037493">
        <w:rPr>
          <w:sz w:val="22"/>
          <w:szCs w:val="22"/>
        </w:rPr>
        <w:t>равноправности</w:t>
      </w:r>
      <w:r>
        <w:rPr>
          <w:sz w:val="22"/>
          <w:szCs w:val="22"/>
        </w:rPr>
        <w:t xml:space="preserve"> </w:t>
      </w:r>
      <w:r w:rsidRPr="00037493">
        <w:rPr>
          <w:sz w:val="22"/>
          <w:szCs w:val="22"/>
        </w:rPr>
        <w:t>неопходна</w:t>
      </w:r>
      <w:r>
        <w:rPr>
          <w:sz w:val="22"/>
          <w:szCs w:val="22"/>
        </w:rPr>
        <w:t xml:space="preserve"> </w:t>
      </w:r>
      <w:r w:rsidRPr="00037493">
        <w:rPr>
          <w:sz w:val="22"/>
          <w:szCs w:val="22"/>
        </w:rPr>
        <w:t>је</w:t>
      </w:r>
      <w:r>
        <w:rPr>
          <w:sz w:val="22"/>
          <w:szCs w:val="22"/>
        </w:rPr>
        <w:t xml:space="preserve"> </w:t>
      </w:r>
      <w:r w:rsidRPr="00037493">
        <w:rPr>
          <w:sz w:val="22"/>
          <w:szCs w:val="22"/>
        </w:rPr>
        <w:t>постојање</w:t>
      </w:r>
      <w:r>
        <w:rPr>
          <w:sz w:val="22"/>
          <w:szCs w:val="22"/>
        </w:rPr>
        <w:t xml:space="preserve"> </w:t>
      </w:r>
      <w:r w:rsidRPr="00037493">
        <w:rPr>
          <w:sz w:val="22"/>
          <w:szCs w:val="22"/>
        </w:rPr>
        <w:t>родно</w:t>
      </w:r>
      <w:r>
        <w:rPr>
          <w:sz w:val="22"/>
          <w:szCs w:val="22"/>
        </w:rPr>
        <w:t xml:space="preserve"> </w:t>
      </w:r>
      <w:r w:rsidRPr="00037493">
        <w:rPr>
          <w:sz w:val="22"/>
          <w:szCs w:val="22"/>
        </w:rPr>
        <w:t>осетљиве</w:t>
      </w:r>
      <w:r>
        <w:rPr>
          <w:sz w:val="22"/>
          <w:szCs w:val="22"/>
        </w:rPr>
        <w:t xml:space="preserve"> </w:t>
      </w:r>
      <w:r w:rsidRPr="00037493">
        <w:rPr>
          <w:sz w:val="22"/>
          <w:szCs w:val="22"/>
        </w:rPr>
        <w:t>статистике, родно</w:t>
      </w:r>
      <w:r>
        <w:rPr>
          <w:sz w:val="22"/>
          <w:szCs w:val="22"/>
        </w:rPr>
        <w:t xml:space="preserve"> </w:t>
      </w:r>
      <w:r w:rsidRPr="00037493">
        <w:rPr>
          <w:sz w:val="22"/>
          <w:szCs w:val="22"/>
        </w:rPr>
        <w:t>разврстаних</w:t>
      </w:r>
      <w:r>
        <w:rPr>
          <w:sz w:val="22"/>
          <w:szCs w:val="22"/>
        </w:rPr>
        <w:t xml:space="preserve"> </w:t>
      </w:r>
      <w:r w:rsidRPr="00037493">
        <w:rPr>
          <w:sz w:val="22"/>
          <w:szCs w:val="22"/>
        </w:rPr>
        <w:t>података и родних</w:t>
      </w:r>
      <w:r>
        <w:rPr>
          <w:sz w:val="22"/>
          <w:szCs w:val="22"/>
        </w:rPr>
        <w:t xml:space="preserve"> </w:t>
      </w:r>
      <w:r w:rsidRPr="00037493">
        <w:rPr>
          <w:sz w:val="22"/>
          <w:szCs w:val="22"/>
        </w:rPr>
        <w:t>индикатора. То</w:t>
      </w:r>
      <w:r>
        <w:rPr>
          <w:sz w:val="22"/>
          <w:szCs w:val="22"/>
        </w:rPr>
        <w:t xml:space="preserve"> </w:t>
      </w:r>
      <w:r w:rsidRPr="00037493">
        <w:rPr>
          <w:sz w:val="22"/>
          <w:szCs w:val="22"/>
        </w:rPr>
        <w:t>су</w:t>
      </w:r>
      <w:r>
        <w:rPr>
          <w:sz w:val="22"/>
          <w:szCs w:val="22"/>
        </w:rPr>
        <w:t xml:space="preserve"> </w:t>
      </w:r>
      <w:r w:rsidRPr="00037493">
        <w:rPr>
          <w:sz w:val="22"/>
          <w:szCs w:val="22"/>
        </w:rPr>
        <w:t>кључни</w:t>
      </w:r>
      <w:r>
        <w:rPr>
          <w:sz w:val="22"/>
          <w:szCs w:val="22"/>
        </w:rPr>
        <w:t xml:space="preserve"> </w:t>
      </w:r>
      <w:r w:rsidRPr="00037493">
        <w:rPr>
          <w:sz w:val="22"/>
          <w:szCs w:val="22"/>
        </w:rPr>
        <w:t>алати</w:t>
      </w:r>
      <w:r>
        <w:rPr>
          <w:sz w:val="22"/>
          <w:szCs w:val="22"/>
        </w:rPr>
        <w:t xml:space="preserve"> </w:t>
      </w:r>
      <w:r w:rsidRPr="00037493">
        <w:rPr>
          <w:sz w:val="22"/>
          <w:szCs w:val="22"/>
        </w:rPr>
        <w:t>за</w:t>
      </w:r>
      <w:r>
        <w:rPr>
          <w:sz w:val="22"/>
          <w:szCs w:val="22"/>
        </w:rPr>
        <w:t xml:space="preserve"> </w:t>
      </w:r>
      <w:r w:rsidRPr="00037493">
        <w:rPr>
          <w:sz w:val="22"/>
          <w:szCs w:val="22"/>
        </w:rPr>
        <w:t>формулисање, примену, надзирање, евалуацију и ревизију</w:t>
      </w:r>
      <w:r>
        <w:rPr>
          <w:sz w:val="22"/>
          <w:szCs w:val="22"/>
        </w:rPr>
        <w:t xml:space="preserve"> </w:t>
      </w:r>
      <w:r w:rsidRPr="00037493">
        <w:rPr>
          <w:sz w:val="22"/>
          <w:szCs w:val="22"/>
        </w:rPr>
        <w:t>циљева</w:t>
      </w:r>
      <w:r>
        <w:rPr>
          <w:sz w:val="22"/>
          <w:szCs w:val="22"/>
        </w:rPr>
        <w:t xml:space="preserve"> </w:t>
      </w:r>
      <w:r w:rsidRPr="00037493">
        <w:rPr>
          <w:sz w:val="22"/>
          <w:szCs w:val="22"/>
        </w:rPr>
        <w:t>на</w:t>
      </w:r>
      <w:r>
        <w:rPr>
          <w:sz w:val="22"/>
          <w:szCs w:val="22"/>
        </w:rPr>
        <w:t xml:space="preserve"> </w:t>
      </w:r>
      <w:r w:rsidRPr="00037493">
        <w:rPr>
          <w:sz w:val="22"/>
          <w:szCs w:val="22"/>
        </w:rPr>
        <w:t>свим</w:t>
      </w:r>
      <w:r>
        <w:rPr>
          <w:sz w:val="22"/>
          <w:szCs w:val="22"/>
        </w:rPr>
        <w:t xml:space="preserve"> </w:t>
      </w:r>
      <w:r w:rsidRPr="00037493">
        <w:rPr>
          <w:sz w:val="22"/>
          <w:szCs w:val="22"/>
        </w:rPr>
        <w:t>нивоима</w:t>
      </w:r>
      <w:r>
        <w:rPr>
          <w:sz w:val="22"/>
          <w:szCs w:val="22"/>
        </w:rPr>
        <w:t xml:space="preserve"> </w:t>
      </w:r>
      <w:r w:rsidRPr="00037493">
        <w:rPr>
          <w:sz w:val="22"/>
          <w:szCs w:val="22"/>
        </w:rPr>
        <w:t>друштвеног</w:t>
      </w:r>
      <w:r>
        <w:rPr>
          <w:sz w:val="22"/>
          <w:szCs w:val="22"/>
        </w:rPr>
        <w:t xml:space="preserve"> </w:t>
      </w:r>
      <w:r w:rsidRPr="00037493">
        <w:rPr>
          <w:sz w:val="22"/>
          <w:szCs w:val="22"/>
        </w:rPr>
        <w:t>деловања. Родно</w:t>
      </w:r>
      <w:r>
        <w:rPr>
          <w:sz w:val="22"/>
          <w:szCs w:val="22"/>
        </w:rPr>
        <w:t xml:space="preserve"> </w:t>
      </w:r>
      <w:r w:rsidRPr="00037493">
        <w:rPr>
          <w:sz w:val="22"/>
          <w:szCs w:val="22"/>
        </w:rPr>
        <w:t>осетљива</w:t>
      </w:r>
      <w:r>
        <w:rPr>
          <w:sz w:val="22"/>
          <w:szCs w:val="22"/>
        </w:rPr>
        <w:t xml:space="preserve"> </w:t>
      </w:r>
      <w:r w:rsidRPr="00037493">
        <w:rPr>
          <w:sz w:val="22"/>
          <w:szCs w:val="22"/>
        </w:rPr>
        <w:t>статистика</w:t>
      </w:r>
      <w:r>
        <w:rPr>
          <w:sz w:val="22"/>
          <w:szCs w:val="22"/>
        </w:rPr>
        <w:t xml:space="preserve"> </w:t>
      </w:r>
      <w:r w:rsidRPr="00037493">
        <w:rPr>
          <w:sz w:val="22"/>
          <w:szCs w:val="22"/>
        </w:rPr>
        <w:t>обезбеђује</w:t>
      </w:r>
      <w:r>
        <w:rPr>
          <w:sz w:val="22"/>
          <w:szCs w:val="22"/>
        </w:rPr>
        <w:t xml:space="preserve"> </w:t>
      </w:r>
      <w:r w:rsidRPr="00037493">
        <w:rPr>
          <w:sz w:val="22"/>
          <w:szCs w:val="22"/>
        </w:rPr>
        <w:t>податке</w:t>
      </w:r>
      <w:r>
        <w:rPr>
          <w:sz w:val="22"/>
          <w:szCs w:val="22"/>
        </w:rPr>
        <w:t xml:space="preserve"> </w:t>
      </w:r>
      <w:r w:rsidRPr="00037493">
        <w:rPr>
          <w:sz w:val="22"/>
          <w:szCs w:val="22"/>
        </w:rPr>
        <w:t>за</w:t>
      </w:r>
      <w:r>
        <w:rPr>
          <w:sz w:val="22"/>
          <w:szCs w:val="22"/>
        </w:rPr>
        <w:t xml:space="preserve"> </w:t>
      </w:r>
      <w:r w:rsidRPr="00037493">
        <w:rPr>
          <w:sz w:val="22"/>
          <w:szCs w:val="22"/>
        </w:rPr>
        <w:t>креирање и ревизију</w:t>
      </w:r>
      <w:r>
        <w:rPr>
          <w:sz w:val="22"/>
          <w:szCs w:val="22"/>
        </w:rPr>
        <w:t xml:space="preserve"> </w:t>
      </w:r>
      <w:r w:rsidRPr="00037493">
        <w:rPr>
          <w:sz w:val="22"/>
          <w:szCs w:val="22"/>
        </w:rPr>
        <w:t>политике и програма</w:t>
      </w:r>
      <w:r>
        <w:rPr>
          <w:sz w:val="22"/>
          <w:szCs w:val="22"/>
        </w:rPr>
        <w:t xml:space="preserve"> </w:t>
      </w:r>
      <w:r w:rsidRPr="00037493">
        <w:rPr>
          <w:sz w:val="22"/>
          <w:szCs w:val="22"/>
        </w:rPr>
        <w:t>организација</w:t>
      </w:r>
      <w:r>
        <w:rPr>
          <w:sz w:val="22"/>
          <w:szCs w:val="22"/>
        </w:rPr>
        <w:t xml:space="preserve"> </w:t>
      </w:r>
      <w:r w:rsidRPr="00037493">
        <w:rPr>
          <w:sz w:val="22"/>
          <w:szCs w:val="22"/>
        </w:rPr>
        <w:t>како</w:t>
      </w:r>
      <w:r>
        <w:rPr>
          <w:sz w:val="22"/>
          <w:szCs w:val="22"/>
        </w:rPr>
        <w:t xml:space="preserve"> </w:t>
      </w:r>
      <w:r w:rsidRPr="00037493">
        <w:rPr>
          <w:sz w:val="22"/>
          <w:szCs w:val="22"/>
        </w:rPr>
        <w:t>не</w:t>
      </w:r>
      <w:r>
        <w:rPr>
          <w:sz w:val="22"/>
          <w:szCs w:val="22"/>
        </w:rPr>
        <w:t xml:space="preserve"> </w:t>
      </w:r>
      <w:r w:rsidRPr="00037493">
        <w:rPr>
          <w:sz w:val="22"/>
          <w:szCs w:val="22"/>
        </w:rPr>
        <w:t>би</w:t>
      </w:r>
      <w:r>
        <w:rPr>
          <w:sz w:val="22"/>
          <w:szCs w:val="22"/>
        </w:rPr>
        <w:t xml:space="preserve"> </w:t>
      </w:r>
      <w:r w:rsidRPr="00037493">
        <w:rPr>
          <w:sz w:val="22"/>
          <w:szCs w:val="22"/>
        </w:rPr>
        <w:t>производиле</w:t>
      </w:r>
      <w:r>
        <w:rPr>
          <w:sz w:val="22"/>
          <w:szCs w:val="22"/>
        </w:rPr>
        <w:t xml:space="preserve"> </w:t>
      </w:r>
      <w:r w:rsidRPr="00037493">
        <w:rPr>
          <w:sz w:val="22"/>
          <w:szCs w:val="22"/>
        </w:rPr>
        <w:t>различите</w:t>
      </w:r>
      <w:r>
        <w:rPr>
          <w:sz w:val="22"/>
          <w:szCs w:val="22"/>
        </w:rPr>
        <w:t xml:space="preserve"> </w:t>
      </w:r>
      <w:r w:rsidRPr="00037493">
        <w:rPr>
          <w:sz w:val="22"/>
          <w:szCs w:val="22"/>
        </w:rPr>
        <w:t>ефекте</w:t>
      </w:r>
      <w:r>
        <w:rPr>
          <w:sz w:val="22"/>
          <w:szCs w:val="22"/>
        </w:rPr>
        <w:t xml:space="preserve"> </w:t>
      </w:r>
      <w:r w:rsidRPr="00037493">
        <w:rPr>
          <w:sz w:val="22"/>
          <w:szCs w:val="22"/>
        </w:rPr>
        <w:t>на</w:t>
      </w:r>
      <w:r>
        <w:rPr>
          <w:sz w:val="22"/>
          <w:szCs w:val="22"/>
        </w:rPr>
        <w:t xml:space="preserve"> </w:t>
      </w:r>
      <w:r w:rsidRPr="00037493">
        <w:rPr>
          <w:sz w:val="22"/>
          <w:szCs w:val="22"/>
        </w:rPr>
        <w:t>жене и мушкарце. Поред</w:t>
      </w:r>
      <w:r>
        <w:rPr>
          <w:sz w:val="22"/>
          <w:szCs w:val="22"/>
        </w:rPr>
        <w:t xml:space="preserve"> </w:t>
      </w:r>
      <w:r w:rsidRPr="00037493">
        <w:rPr>
          <w:sz w:val="22"/>
          <w:szCs w:val="22"/>
        </w:rPr>
        <w:t>тога, она</w:t>
      </w:r>
      <w:r>
        <w:rPr>
          <w:sz w:val="22"/>
          <w:szCs w:val="22"/>
        </w:rPr>
        <w:t xml:space="preserve"> </w:t>
      </w:r>
      <w:r w:rsidRPr="00037493">
        <w:rPr>
          <w:sz w:val="22"/>
          <w:szCs w:val="22"/>
        </w:rPr>
        <w:t>обезбеђује</w:t>
      </w:r>
      <w:r>
        <w:rPr>
          <w:sz w:val="22"/>
          <w:szCs w:val="22"/>
        </w:rPr>
        <w:t xml:space="preserve"> </w:t>
      </w:r>
      <w:r w:rsidRPr="00037493">
        <w:rPr>
          <w:sz w:val="22"/>
          <w:szCs w:val="22"/>
        </w:rPr>
        <w:t>веродостојне</w:t>
      </w:r>
      <w:r>
        <w:rPr>
          <w:sz w:val="22"/>
          <w:szCs w:val="22"/>
        </w:rPr>
        <w:t xml:space="preserve"> </w:t>
      </w:r>
      <w:r w:rsidRPr="00037493">
        <w:rPr>
          <w:sz w:val="22"/>
          <w:szCs w:val="22"/>
        </w:rPr>
        <w:t>податке о стварним</w:t>
      </w:r>
      <w:r>
        <w:rPr>
          <w:sz w:val="22"/>
          <w:szCs w:val="22"/>
        </w:rPr>
        <w:t xml:space="preserve"> </w:t>
      </w:r>
      <w:r w:rsidRPr="00037493">
        <w:rPr>
          <w:sz w:val="22"/>
          <w:szCs w:val="22"/>
        </w:rPr>
        <w:t>ефектима</w:t>
      </w:r>
      <w:r>
        <w:rPr>
          <w:sz w:val="22"/>
          <w:szCs w:val="22"/>
        </w:rPr>
        <w:t xml:space="preserve"> </w:t>
      </w:r>
      <w:r w:rsidRPr="00037493">
        <w:rPr>
          <w:sz w:val="22"/>
          <w:szCs w:val="22"/>
        </w:rPr>
        <w:t>политика и програма</w:t>
      </w:r>
      <w:r>
        <w:rPr>
          <w:sz w:val="22"/>
          <w:szCs w:val="22"/>
        </w:rPr>
        <w:t xml:space="preserve"> </w:t>
      </w:r>
      <w:r w:rsidRPr="00037493">
        <w:rPr>
          <w:sz w:val="22"/>
          <w:szCs w:val="22"/>
        </w:rPr>
        <w:t>на</w:t>
      </w:r>
      <w:r>
        <w:rPr>
          <w:sz w:val="22"/>
          <w:szCs w:val="22"/>
        </w:rPr>
        <w:t xml:space="preserve"> </w:t>
      </w:r>
      <w:r w:rsidRPr="00037493">
        <w:rPr>
          <w:sz w:val="22"/>
          <w:szCs w:val="22"/>
        </w:rPr>
        <w:t>животе</w:t>
      </w:r>
      <w:r>
        <w:rPr>
          <w:sz w:val="22"/>
          <w:szCs w:val="22"/>
        </w:rPr>
        <w:t xml:space="preserve"> </w:t>
      </w:r>
      <w:r w:rsidRPr="00037493">
        <w:rPr>
          <w:sz w:val="22"/>
          <w:szCs w:val="22"/>
        </w:rPr>
        <w:t xml:space="preserve">жена и мушкараца. </w:t>
      </w:r>
    </w:p>
    <w:p w:rsidR="00037493" w:rsidRPr="00037493" w:rsidRDefault="00037493" w:rsidP="00ED5DF8">
      <w:pPr>
        <w:pStyle w:val="Default"/>
        <w:ind w:firstLine="360"/>
        <w:jc w:val="both"/>
        <w:rPr>
          <w:sz w:val="22"/>
          <w:szCs w:val="22"/>
        </w:rPr>
      </w:pPr>
      <w:r w:rsidRPr="00037493">
        <w:rPr>
          <w:sz w:val="22"/>
          <w:szCs w:val="22"/>
        </w:rPr>
        <w:t>Редовно и свеобухватно</w:t>
      </w:r>
      <w:r>
        <w:rPr>
          <w:sz w:val="22"/>
          <w:szCs w:val="22"/>
        </w:rPr>
        <w:t xml:space="preserve"> </w:t>
      </w:r>
      <w:r w:rsidRPr="00037493">
        <w:rPr>
          <w:sz w:val="22"/>
          <w:szCs w:val="22"/>
        </w:rPr>
        <w:t>праћење и приказивање</w:t>
      </w:r>
      <w:r>
        <w:rPr>
          <w:sz w:val="22"/>
          <w:szCs w:val="22"/>
        </w:rPr>
        <w:t xml:space="preserve"> </w:t>
      </w:r>
      <w:r w:rsidRPr="00037493">
        <w:rPr>
          <w:sz w:val="22"/>
          <w:szCs w:val="22"/>
        </w:rPr>
        <w:t>родно</w:t>
      </w:r>
      <w:r>
        <w:rPr>
          <w:sz w:val="22"/>
          <w:szCs w:val="22"/>
        </w:rPr>
        <w:t xml:space="preserve"> </w:t>
      </w:r>
      <w:r w:rsidRPr="00037493">
        <w:rPr>
          <w:sz w:val="22"/>
          <w:szCs w:val="22"/>
        </w:rPr>
        <w:t>осетљивих</w:t>
      </w:r>
      <w:r>
        <w:rPr>
          <w:sz w:val="22"/>
          <w:szCs w:val="22"/>
        </w:rPr>
        <w:t xml:space="preserve"> </w:t>
      </w:r>
      <w:r w:rsidRPr="00037493">
        <w:rPr>
          <w:sz w:val="22"/>
          <w:szCs w:val="22"/>
        </w:rPr>
        <w:t>података</w:t>
      </w:r>
      <w:r>
        <w:rPr>
          <w:sz w:val="22"/>
          <w:szCs w:val="22"/>
        </w:rPr>
        <w:t xml:space="preserve"> </w:t>
      </w:r>
      <w:r w:rsidRPr="00037493">
        <w:rPr>
          <w:sz w:val="22"/>
          <w:szCs w:val="22"/>
        </w:rPr>
        <w:t>омогућавају</w:t>
      </w:r>
      <w:r>
        <w:rPr>
          <w:sz w:val="22"/>
          <w:szCs w:val="22"/>
        </w:rPr>
        <w:t xml:space="preserve"> </w:t>
      </w:r>
      <w:r w:rsidRPr="00037493">
        <w:rPr>
          <w:sz w:val="22"/>
          <w:szCs w:val="22"/>
        </w:rPr>
        <w:t>сагледавање</w:t>
      </w:r>
      <w:r w:rsidR="00444704">
        <w:rPr>
          <w:sz w:val="22"/>
          <w:szCs w:val="22"/>
        </w:rPr>
        <w:t xml:space="preserve"> </w:t>
      </w:r>
      <w:r w:rsidRPr="00037493">
        <w:rPr>
          <w:sz w:val="22"/>
          <w:szCs w:val="22"/>
        </w:rPr>
        <w:t>стања у друштву (организацији) у погледу</w:t>
      </w:r>
      <w:r w:rsidR="00444704">
        <w:rPr>
          <w:sz w:val="22"/>
          <w:szCs w:val="22"/>
        </w:rPr>
        <w:t xml:space="preserve"> </w:t>
      </w:r>
      <w:r w:rsidRPr="00037493">
        <w:rPr>
          <w:sz w:val="22"/>
          <w:szCs w:val="22"/>
        </w:rPr>
        <w:t>родно</w:t>
      </w:r>
      <w:r w:rsidR="00444704">
        <w:rPr>
          <w:sz w:val="22"/>
          <w:szCs w:val="22"/>
        </w:rPr>
        <w:t xml:space="preserve"> </w:t>
      </w:r>
      <w:r w:rsidRPr="00037493">
        <w:rPr>
          <w:sz w:val="22"/>
          <w:szCs w:val="22"/>
        </w:rPr>
        <w:t>засноване</w:t>
      </w:r>
      <w:r w:rsidR="00444704">
        <w:rPr>
          <w:sz w:val="22"/>
          <w:szCs w:val="22"/>
        </w:rPr>
        <w:t xml:space="preserve"> </w:t>
      </w:r>
      <w:r w:rsidRPr="00037493">
        <w:rPr>
          <w:sz w:val="22"/>
          <w:szCs w:val="22"/>
        </w:rPr>
        <w:t>дискриминације, као и креирање, планирање и спровођење</w:t>
      </w:r>
      <w:r w:rsidR="00444704">
        <w:rPr>
          <w:sz w:val="22"/>
          <w:szCs w:val="22"/>
        </w:rPr>
        <w:t xml:space="preserve"> </w:t>
      </w:r>
      <w:r w:rsidRPr="00037493">
        <w:rPr>
          <w:sz w:val="22"/>
          <w:szCs w:val="22"/>
        </w:rPr>
        <w:t>политика и програма</w:t>
      </w:r>
      <w:r w:rsidR="00444704">
        <w:rPr>
          <w:sz w:val="22"/>
          <w:szCs w:val="22"/>
        </w:rPr>
        <w:t xml:space="preserve"> </w:t>
      </w:r>
      <w:r w:rsidRPr="00037493">
        <w:rPr>
          <w:sz w:val="22"/>
          <w:szCs w:val="22"/>
        </w:rPr>
        <w:t>који</w:t>
      </w:r>
      <w:r w:rsidR="00444704">
        <w:rPr>
          <w:sz w:val="22"/>
          <w:szCs w:val="22"/>
        </w:rPr>
        <w:t xml:space="preserve"> </w:t>
      </w:r>
      <w:r w:rsidRPr="00037493">
        <w:rPr>
          <w:sz w:val="22"/>
          <w:szCs w:val="22"/>
        </w:rPr>
        <w:t>су</w:t>
      </w:r>
      <w:r w:rsidR="00444704">
        <w:rPr>
          <w:sz w:val="22"/>
          <w:szCs w:val="22"/>
        </w:rPr>
        <w:t xml:space="preserve"> </w:t>
      </w:r>
      <w:r w:rsidRPr="00037493">
        <w:rPr>
          <w:sz w:val="22"/>
          <w:szCs w:val="22"/>
        </w:rPr>
        <w:t>усмерени</w:t>
      </w:r>
      <w:r w:rsidR="00444704">
        <w:rPr>
          <w:sz w:val="22"/>
          <w:szCs w:val="22"/>
        </w:rPr>
        <w:t xml:space="preserve"> </w:t>
      </w:r>
      <w:r w:rsidRPr="00037493">
        <w:rPr>
          <w:sz w:val="22"/>
          <w:szCs w:val="22"/>
        </w:rPr>
        <w:t>на</w:t>
      </w:r>
      <w:r w:rsidR="00444704">
        <w:rPr>
          <w:sz w:val="22"/>
          <w:szCs w:val="22"/>
        </w:rPr>
        <w:t xml:space="preserve"> </w:t>
      </w:r>
      <w:r w:rsidRPr="00037493">
        <w:rPr>
          <w:sz w:val="22"/>
          <w:szCs w:val="22"/>
        </w:rPr>
        <w:t>отклањање</w:t>
      </w:r>
      <w:r w:rsidR="00444704">
        <w:rPr>
          <w:sz w:val="22"/>
          <w:szCs w:val="22"/>
        </w:rPr>
        <w:t xml:space="preserve"> </w:t>
      </w:r>
      <w:r w:rsidRPr="00037493">
        <w:rPr>
          <w:sz w:val="22"/>
          <w:szCs w:val="22"/>
        </w:rPr>
        <w:t>неједнакости и унапређење</w:t>
      </w:r>
      <w:r w:rsidR="00444704">
        <w:rPr>
          <w:sz w:val="22"/>
          <w:szCs w:val="22"/>
        </w:rPr>
        <w:t xml:space="preserve"> </w:t>
      </w:r>
      <w:r w:rsidRPr="00037493">
        <w:rPr>
          <w:sz w:val="22"/>
          <w:szCs w:val="22"/>
        </w:rPr>
        <w:t>положаја</w:t>
      </w:r>
      <w:r w:rsidR="00444704">
        <w:rPr>
          <w:sz w:val="22"/>
          <w:szCs w:val="22"/>
        </w:rPr>
        <w:t xml:space="preserve"> </w:t>
      </w:r>
      <w:r w:rsidRPr="00037493">
        <w:rPr>
          <w:sz w:val="22"/>
          <w:szCs w:val="22"/>
        </w:rPr>
        <w:t>дискриминисаних</w:t>
      </w:r>
      <w:r w:rsidR="00444704">
        <w:rPr>
          <w:sz w:val="22"/>
          <w:szCs w:val="22"/>
        </w:rPr>
        <w:t xml:space="preserve"> </w:t>
      </w:r>
      <w:r w:rsidRPr="00037493">
        <w:rPr>
          <w:sz w:val="22"/>
          <w:szCs w:val="22"/>
        </w:rPr>
        <w:t>група</w:t>
      </w:r>
      <w:r w:rsidR="00444704">
        <w:rPr>
          <w:sz w:val="22"/>
          <w:szCs w:val="22"/>
        </w:rPr>
        <w:t xml:space="preserve"> </w:t>
      </w:r>
      <w:r w:rsidRPr="00037493">
        <w:rPr>
          <w:sz w:val="22"/>
          <w:szCs w:val="22"/>
        </w:rPr>
        <w:t>или</w:t>
      </w:r>
      <w:r w:rsidR="00444704">
        <w:rPr>
          <w:sz w:val="22"/>
          <w:szCs w:val="22"/>
        </w:rPr>
        <w:t xml:space="preserve"> </w:t>
      </w:r>
      <w:r w:rsidRPr="00037493">
        <w:rPr>
          <w:sz w:val="22"/>
          <w:szCs w:val="22"/>
        </w:rPr>
        <w:t>дискриминисаних</w:t>
      </w:r>
      <w:r w:rsidR="00444704">
        <w:rPr>
          <w:sz w:val="22"/>
          <w:szCs w:val="22"/>
        </w:rPr>
        <w:t xml:space="preserve"> </w:t>
      </w:r>
      <w:r w:rsidRPr="00037493">
        <w:rPr>
          <w:sz w:val="22"/>
          <w:szCs w:val="22"/>
        </w:rPr>
        <w:t xml:space="preserve">појединаца и појединки. </w:t>
      </w:r>
    </w:p>
    <w:p w:rsidR="00037493" w:rsidRPr="00037493" w:rsidRDefault="00037493" w:rsidP="00ED5DF8">
      <w:pPr>
        <w:ind w:firstLine="360"/>
        <w:jc w:val="both"/>
        <w:rPr>
          <w:rFonts w:ascii="Times New Roman" w:hAnsi="Times New Roman" w:cs="Times New Roman"/>
        </w:rPr>
      </w:pPr>
      <w:r w:rsidRPr="00037493">
        <w:rPr>
          <w:rFonts w:ascii="Times New Roman" w:hAnsi="Times New Roman" w:cs="Times New Roman"/>
        </w:rPr>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образовање, социјална заштита, правосуђе, запосленост, зараде и пензије, коришћење времена, итд.). Србија је била прва држава ван Европске уније која је 2016. </w:t>
      </w:r>
      <w:proofErr w:type="gramStart"/>
      <w:r w:rsidRPr="00037493">
        <w:rPr>
          <w:rFonts w:ascii="Times New Roman" w:hAnsi="Times New Roman" w:cs="Times New Roman"/>
        </w:rPr>
        <w:t>године</w:t>
      </w:r>
      <w:proofErr w:type="gramEnd"/>
      <w:r w:rsidRPr="00037493">
        <w:rPr>
          <w:rFonts w:ascii="Times New Roman" w:hAnsi="Times New Roman" w:cs="Times New Roman"/>
        </w:rPr>
        <w:t xml:space="preserve"> увела Инедкс родне равноправности.</w:t>
      </w:r>
    </w:p>
    <w:p w:rsidR="00037493" w:rsidRPr="00037493" w:rsidRDefault="00444704" w:rsidP="00ED5DF8">
      <w:pPr>
        <w:ind w:firstLine="360"/>
        <w:jc w:val="both"/>
        <w:rPr>
          <w:rFonts w:ascii="Times New Roman" w:hAnsi="Times New Roman" w:cs="Times New Roman"/>
        </w:rPr>
      </w:pPr>
      <w:r>
        <w:rPr>
          <w:rFonts w:ascii="Times New Roman" w:hAnsi="Times New Roman" w:cs="Times New Roman"/>
        </w:rPr>
        <w:t>Ш</w:t>
      </w:r>
      <w:r w:rsidR="00037493" w:rsidRPr="00037493">
        <w:rPr>
          <w:rFonts w:ascii="Times New Roman" w:hAnsi="Times New Roman" w:cs="Times New Roman"/>
        </w:rPr>
        <w:t>кола сваке школске године доставља статистичке извештаје о крају и почетку школске године (Ш</w:t>
      </w:r>
      <w:r w:rsidR="00ED5DF8">
        <w:rPr>
          <w:rFonts w:ascii="Times New Roman" w:hAnsi="Times New Roman" w:cs="Times New Roman"/>
          <w:lang w:val="sr-Cyrl-RS"/>
        </w:rPr>
        <w:t>О</w:t>
      </w:r>
      <w:r w:rsidR="00ED5DF8">
        <w:rPr>
          <w:rFonts w:ascii="Times New Roman" w:hAnsi="Times New Roman" w:cs="Times New Roman"/>
        </w:rPr>
        <w:t>/К и ШО</w:t>
      </w:r>
      <w:r w:rsidR="00037493" w:rsidRPr="00037493">
        <w:rPr>
          <w:rFonts w:ascii="Times New Roman" w:hAnsi="Times New Roman" w:cs="Times New Roman"/>
        </w:rPr>
        <w:t>/П) Републичком заводу за статистику Републике Србије, где се, између осталог, налазе и родно разврстани подаци како за запослене, тако и за ученике.</w:t>
      </w:r>
    </w:p>
    <w:p w:rsidR="00037493" w:rsidRPr="00037493" w:rsidRDefault="00037493" w:rsidP="00ED5DF8">
      <w:pPr>
        <w:ind w:firstLine="360"/>
        <w:jc w:val="both"/>
        <w:rPr>
          <w:rFonts w:ascii="Times New Roman" w:hAnsi="Times New Roman" w:cs="Times New Roman"/>
        </w:rPr>
      </w:pPr>
      <w:r w:rsidRPr="00037493">
        <w:rPr>
          <w:rFonts w:ascii="Times New Roman" w:hAnsi="Times New Roman" w:cs="Times New Roman"/>
        </w:rPr>
        <w:t xml:space="preserve">Такође, сваке календарске године доноси се План управљања ризицима и извештај о спровођењу плана управљања ризицима до 31. </w:t>
      </w:r>
      <w:proofErr w:type="gramStart"/>
      <w:r w:rsidRPr="00037493">
        <w:rPr>
          <w:rFonts w:ascii="Times New Roman" w:hAnsi="Times New Roman" w:cs="Times New Roman"/>
        </w:rPr>
        <w:t>децембра</w:t>
      </w:r>
      <w:proofErr w:type="gramEnd"/>
      <w:r w:rsidRPr="00037493">
        <w:rPr>
          <w:rFonts w:ascii="Times New Roman" w:hAnsi="Times New Roman" w:cs="Times New Roman"/>
        </w:rPr>
        <w:t xml:space="preserve"> текуће године за наредну годину и достављају се Министарству надлежном за равноправност полова односно родну равноправност.</w:t>
      </w:r>
    </w:p>
    <w:p w:rsidR="00037493" w:rsidRPr="00037493" w:rsidRDefault="00037493" w:rsidP="00037493">
      <w:pPr>
        <w:jc w:val="both"/>
        <w:rPr>
          <w:rFonts w:ascii="Times New Roman" w:hAnsi="Times New Roman" w:cs="Times New Roman"/>
        </w:rPr>
      </w:pPr>
    </w:p>
    <w:p w:rsidR="00037493" w:rsidRPr="00001E21" w:rsidRDefault="00037493" w:rsidP="00037493">
      <w:pPr>
        <w:jc w:val="both"/>
        <w:rPr>
          <w:rFonts w:ascii="Times New Roman" w:hAnsi="Times New Roman" w:cs="Times New Roman"/>
          <w:lang w:val="sr-Cyrl-RS"/>
        </w:rPr>
      </w:pPr>
      <w:r w:rsidRPr="00037493">
        <w:rPr>
          <w:rFonts w:ascii="Times New Roman" w:hAnsi="Times New Roman" w:cs="Times New Roman"/>
        </w:rPr>
        <w:t xml:space="preserve">1.3.1. Број запослених школе и полна заступљеност </w:t>
      </w:r>
      <w:r w:rsidR="00001E21">
        <w:rPr>
          <w:rFonts w:ascii="Times New Roman" w:hAnsi="Times New Roman" w:cs="Times New Roman"/>
          <w:lang w:val="sr-Cyrl-RS"/>
        </w:rPr>
        <w:t>(из систематизације радних места</w:t>
      </w:r>
      <w:r w:rsidR="00ED0F72">
        <w:rPr>
          <w:rFonts w:ascii="Times New Roman" w:hAnsi="Times New Roman" w:cs="Times New Roman"/>
          <w:lang w:val="sr-Cyrl-RS"/>
        </w:rPr>
        <w:t xml:space="preserve"> на дан доношења плана</w:t>
      </w:r>
      <w:r w:rsidR="00001E21">
        <w:rPr>
          <w:rFonts w:ascii="Times New Roman" w:hAnsi="Times New Roman" w:cs="Times New Roman"/>
          <w:lang w:val="sr-Cyrl-RS"/>
        </w:rPr>
        <w:t xml:space="preserve">- </w:t>
      </w:r>
      <w:r w:rsidR="00503C64">
        <w:rPr>
          <w:rFonts w:ascii="Times New Roman" w:hAnsi="Times New Roman" w:cs="Times New Roman"/>
          <w:lang w:val="sr-Cyrl-RS"/>
        </w:rPr>
        <w:t xml:space="preserve">на неодређено и одређено време на упражњеним радним местима, </w:t>
      </w:r>
      <w:r w:rsidR="00001E21">
        <w:rPr>
          <w:rFonts w:ascii="Times New Roman" w:hAnsi="Times New Roman" w:cs="Times New Roman"/>
          <w:lang w:val="sr-Cyrl-RS"/>
        </w:rPr>
        <w:t>без замена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3121"/>
        <w:gridCol w:w="3106"/>
      </w:tblGrid>
      <w:tr w:rsidR="00037493" w:rsidRPr="00037493" w:rsidTr="00554FFA">
        <w:tc>
          <w:tcPr>
            <w:tcW w:w="3123"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У</w:t>
            </w:r>
            <w:r w:rsidRPr="00037493">
              <w:rPr>
                <w:rFonts w:ascii="Times New Roman" w:hAnsi="Times New Roman" w:cs="Times New Roman"/>
              </w:rPr>
              <w:t>купан број запослених</w:t>
            </w:r>
          </w:p>
        </w:tc>
        <w:tc>
          <w:tcPr>
            <w:tcW w:w="3121"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Мушкарци</w:t>
            </w:r>
          </w:p>
        </w:tc>
        <w:tc>
          <w:tcPr>
            <w:tcW w:w="3106"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Жене</w:t>
            </w:r>
          </w:p>
        </w:tc>
      </w:tr>
      <w:tr w:rsidR="00037493" w:rsidRPr="00037493" w:rsidTr="00554FFA">
        <w:tc>
          <w:tcPr>
            <w:tcW w:w="3123" w:type="dxa"/>
            <w:shd w:val="clear" w:color="auto" w:fill="auto"/>
          </w:tcPr>
          <w:p w:rsidR="00037493" w:rsidRPr="00037493" w:rsidRDefault="006B401C" w:rsidP="00554FF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82</w:t>
            </w:r>
          </w:p>
        </w:tc>
        <w:tc>
          <w:tcPr>
            <w:tcW w:w="3121" w:type="dxa"/>
            <w:shd w:val="clear" w:color="auto" w:fill="auto"/>
          </w:tcPr>
          <w:p w:rsidR="00037493" w:rsidRPr="00037493" w:rsidRDefault="00503C64" w:rsidP="00554FF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24</w:t>
            </w:r>
          </w:p>
        </w:tc>
        <w:tc>
          <w:tcPr>
            <w:tcW w:w="3106" w:type="dxa"/>
            <w:shd w:val="clear" w:color="auto" w:fill="auto"/>
          </w:tcPr>
          <w:p w:rsidR="00037493" w:rsidRPr="00037493" w:rsidRDefault="00503C64" w:rsidP="00554FF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58</w:t>
            </w:r>
          </w:p>
        </w:tc>
      </w:tr>
    </w:tbl>
    <w:p w:rsidR="00037493" w:rsidRPr="00037493" w:rsidRDefault="00037493" w:rsidP="00037493">
      <w:pPr>
        <w:jc w:val="both"/>
        <w:rPr>
          <w:rFonts w:ascii="Times New Roman" w:hAnsi="Times New Roman" w:cs="Times New Roman"/>
        </w:rPr>
      </w:pPr>
    </w:p>
    <w:p w:rsidR="00037493" w:rsidRPr="00037493" w:rsidRDefault="00037493" w:rsidP="00037493">
      <w:pPr>
        <w:numPr>
          <w:ilvl w:val="0"/>
          <w:numId w:val="4"/>
        </w:numPr>
        <w:spacing w:after="0" w:line="240" w:lineRule="auto"/>
        <w:rPr>
          <w:rFonts w:ascii="Times New Roman" w:hAnsi="Times New Roman" w:cs="Times New Roman"/>
          <w:noProof/>
        </w:rPr>
      </w:pPr>
      <w:r w:rsidRPr="00037493">
        <w:rPr>
          <w:rFonts w:ascii="Times New Roman" w:hAnsi="Times New Roman" w:cs="Times New Roman"/>
          <w:noProof/>
        </w:rPr>
        <w:t>Полна структура запослених према радном месту</w:t>
      </w:r>
    </w:p>
    <w:p w:rsidR="00037493" w:rsidRPr="00037493" w:rsidRDefault="00037493" w:rsidP="00037493">
      <w:pPr>
        <w:spacing w:after="0" w:line="240" w:lineRule="auto"/>
        <w:ind w:left="720"/>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120"/>
        <w:gridCol w:w="3105"/>
      </w:tblGrid>
      <w:tr w:rsidR="00037493" w:rsidRPr="00037493" w:rsidTr="00554FFA">
        <w:tc>
          <w:tcPr>
            <w:tcW w:w="3125"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b/>
                <w:lang w:val="sr-Cyrl-CS"/>
              </w:rPr>
            </w:pPr>
            <w:r w:rsidRPr="00037493">
              <w:rPr>
                <w:rFonts w:ascii="Times New Roman" w:hAnsi="Times New Roman" w:cs="Times New Roman"/>
                <w:b/>
                <w:lang w:val="sr-Cyrl-CS"/>
              </w:rPr>
              <w:t>Руководећа радна места</w:t>
            </w:r>
          </w:p>
        </w:tc>
        <w:tc>
          <w:tcPr>
            <w:tcW w:w="3120"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Мушкарци</w:t>
            </w:r>
          </w:p>
        </w:tc>
        <w:tc>
          <w:tcPr>
            <w:tcW w:w="3105"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Жене</w:t>
            </w:r>
          </w:p>
        </w:tc>
      </w:tr>
      <w:tr w:rsidR="00037493" w:rsidRPr="00037493" w:rsidTr="00554FFA">
        <w:tc>
          <w:tcPr>
            <w:tcW w:w="3125"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Директор</w:t>
            </w:r>
          </w:p>
        </w:tc>
        <w:tc>
          <w:tcPr>
            <w:tcW w:w="3120" w:type="dxa"/>
            <w:shd w:val="clear" w:color="auto" w:fill="auto"/>
          </w:tcPr>
          <w:p w:rsidR="00037493" w:rsidRPr="00037493" w:rsidRDefault="006B401C" w:rsidP="00554FFA">
            <w:pPr>
              <w:pStyle w:val="Normal1"/>
              <w:spacing w:before="0" w:beforeAutospacing="0" w:after="0" w:afterAutospacing="0"/>
              <w:jc w:val="center"/>
              <w:rPr>
                <w:rFonts w:ascii="Times New Roman" w:hAnsi="Times New Roman" w:cs="Times New Roman"/>
              </w:rPr>
            </w:pPr>
            <w:r>
              <w:rPr>
                <w:rFonts w:ascii="Times New Roman" w:hAnsi="Times New Roman" w:cs="Times New Roman"/>
              </w:rPr>
              <w:t>-</w:t>
            </w:r>
          </w:p>
        </w:tc>
        <w:tc>
          <w:tcPr>
            <w:tcW w:w="3105" w:type="dxa"/>
            <w:shd w:val="clear" w:color="auto" w:fill="auto"/>
          </w:tcPr>
          <w:p w:rsidR="00037493" w:rsidRPr="00037493" w:rsidRDefault="006B401C" w:rsidP="00554FFA">
            <w:pPr>
              <w:pStyle w:val="Normal1"/>
              <w:spacing w:before="0" w:beforeAutospacing="0" w:after="0" w:afterAutospacing="0"/>
              <w:jc w:val="center"/>
              <w:rPr>
                <w:rFonts w:ascii="Times New Roman" w:hAnsi="Times New Roman" w:cs="Times New Roman"/>
              </w:rPr>
            </w:pPr>
            <w:r>
              <w:rPr>
                <w:rFonts w:ascii="Times New Roman" w:hAnsi="Times New Roman" w:cs="Times New Roman"/>
              </w:rPr>
              <w:t>1</w:t>
            </w:r>
          </w:p>
        </w:tc>
      </w:tr>
      <w:tr w:rsidR="00037493" w:rsidRPr="00037493" w:rsidTr="00554FFA">
        <w:tc>
          <w:tcPr>
            <w:tcW w:w="3125"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rPr>
            </w:pPr>
            <w:r w:rsidRPr="00037493">
              <w:rPr>
                <w:rFonts w:ascii="Times New Roman" w:hAnsi="Times New Roman" w:cs="Times New Roman"/>
              </w:rPr>
              <w:t>Помоћник директора</w:t>
            </w:r>
          </w:p>
        </w:tc>
        <w:tc>
          <w:tcPr>
            <w:tcW w:w="3120" w:type="dxa"/>
            <w:shd w:val="clear" w:color="auto" w:fill="auto"/>
          </w:tcPr>
          <w:p w:rsidR="00037493" w:rsidRPr="00503C64" w:rsidRDefault="00503C64" w:rsidP="00554FFA">
            <w:pPr>
              <w:pStyle w:val="Normal1"/>
              <w:spacing w:before="0" w:beforeAutospacing="0" w:after="0" w:afterAutospacing="0"/>
              <w:jc w:val="center"/>
              <w:rPr>
                <w:rFonts w:ascii="Times New Roman" w:hAnsi="Times New Roman" w:cs="Times New Roman"/>
                <w:lang w:val="sr-Cyrl-RS"/>
              </w:rPr>
            </w:pPr>
            <w:r>
              <w:rPr>
                <w:rFonts w:ascii="Times New Roman" w:hAnsi="Times New Roman" w:cs="Times New Roman"/>
                <w:lang w:val="sr-Cyrl-RS"/>
              </w:rPr>
              <w:t>1</w:t>
            </w:r>
          </w:p>
        </w:tc>
        <w:tc>
          <w:tcPr>
            <w:tcW w:w="3105" w:type="dxa"/>
            <w:shd w:val="clear" w:color="auto" w:fill="auto"/>
          </w:tcPr>
          <w:p w:rsidR="00037493" w:rsidRPr="00503C64" w:rsidRDefault="00503C64" w:rsidP="00554FFA">
            <w:pPr>
              <w:pStyle w:val="Normal1"/>
              <w:spacing w:before="0" w:beforeAutospacing="0" w:after="0" w:afterAutospacing="0"/>
              <w:jc w:val="center"/>
              <w:rPr>
                <w:rFonts w:ascii="Times New Roman" w:hAnsi="Times New Roman" w:cs="Times New Roman"/>
                <w:lang w:val="sr-Cyrl-RS"/>
              </w:rPr>
            </w:pPr>
            <w:r>
              <w:rPr>
                <w:rFonts w:ascii="Times New Roman" w:hAnsi="Times New Roman" w:cs="Times New Roman"/>
                <w:lang w:val="sr-Cyrl-RS"/>
              </w:rPr>
              <w:t>1</w:t>
            </w:r>
          </w:p>
        </w:tc>
      </w:tr>
      <w:tr w:rsidR="00037493" w:rsidRPr="00037493" w:rsidTr="00554FFA">
        <w:tc>
          <w:tcPr>
            <w:tcW w:w="3125"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 xml:space="preserve">                               УКУПНО:</w:t>
            </w:r>
          </w:p>
        </w:tc>
        <w:tc>
          <w:tcPr>
            <w:tcW w:w="3120" w:type="dxa"/>
            <w:shd w:val="clear" w:color="auto" w:fill="auto"/>
          </w:tcPr>
          <w:p w:rsidR="00037493" w:rsidRPr="00503C64" w:rsidRDefault="00503C64" w:rsidP="00554FFA">
            <w:pPr>
              <w:pStyle w:val="Normal1"/>
              <w:spacing w:before="0" w:beforeAutospacing="0" w:after="0" w:afterAutospacing="0"/>
              <w:jc w:val="center"/>
              <w:rPr>
                <w:rFonts w:ascii="Times New Roman" w:hAnsi="Times New Roman" w:cs="Times New Roman"/>
                <w:b/>
                <w:lang w:val="sr-Cyrl-RS"/>
              </w:rPr>
            </w:pPr>
            <w:r>
              <w:rPr>
                <w:rFonts w:ascii="Times New Roman" w:hAnsi="Times New Roman" w:cs="Times New Roman"/>
                <w:b/>
                <w:lang w:val="sr-Cyrl-RS"/>
              </w:rPr>
              <w:t>1</w:t>
            </w:r>
          </w:p>
        </w:tc>
        <w:tc>
          <w:tcPr>
            <w:tcW w:w="3105" w:type="dxa"/>
            <w:shd w:val="clear" w:color="auto" w:fill="auto"/>
          </w:tcPr>
          <w:p w:rsidR="00037493" w:rsidRPr="00503C64" w:rsidRDefault="00503C64" w:rsidP="00554FFA">
            <w:pPr>
              <w:pStyle w:val="Normal1"/>
              <w:spacing w:before="0" w:beforeAutospacing="0" w:after="0" w:afterAutospacing="0"/>
              <w:jc w:val="center"/>
              <w:rPr>
                <w:rFonts w:ascii="Times New Roman" w:hAnsi="Times New Roman" w:cs="Times New Roman"/>
                <w:b/>
                <w:lang w:val="sr-Cyrl-RS"/>
              </w:rPr>
            </w:pPr>
            <w:r>
              <w:rPr>
                <w:rFonts w:ascii="Times New Roman" w:hAnsi="Times New Roman" w:cs="Times New Roman"/>
                <w:b/>
                <w:lang w:val="sr-Cyrl-RS"/>
              </w:rPr>
              <w:t>2</w:t>
            </w:r>
          </w:p>
        </w:tc>
      </w:tr>
    </w:tbl>
    <w:p w:rsidR="00037493" w:rsidRPr="00037493" w:rsidRDefault="00037493" w:rsidP="00037493">
      <w:pPr>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3116"/>
        <w:gridCol w:w="3099"/>
      </w:tblGrid>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b/>
                <w:lang w:val="sr-Cyrl-CS"/>
              </w:rPr>
            </w:pPr>
            <w:r w:rsidRPr="00037493">
              <w:rPr>
                <w:rFonts w:ascii="Times New Roman" w:hAnsi="Times New Roman" w:cs="Times New Roman"/>
                <w:b/>
                <w:lang w:val="sr-Cyrl-CS"/>
              </w:rPr>
              <w:t>Извршилачка радна места</w:t>
            </w:r>
          </w:p>
        </w:tc>
        <w:tc>
          <w:tcPr>
            <w:tcW w:w="3182"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Мушкарци</w:t>
            </w:r>
          </w:p>
        </w:tc>
        <w:tc>
          <w:tcPr>
            <w:tcW w:w="3182" w:type="dxa"/>
            <w:shd w:val="clear" w:color="auto" w:fill="auto"/>
          </w:tcPr>
          <w:p w:rsidR="00037493" w:rsidRPr="00037493" w:rsidRDefault="00037493" w:rsidP="00554FFA">
            <w:pPr>
              <w:pStyle w:val="Normal1"/>
              <w:spacing w:before="0" w:beforeAutospacing="0" w:after="0" w:afterAutospacing="0"/>
              <w:jc w:val="center"/>
              <w:rPr>
                <w:rFonts w:ascii="Times New Roman" w:hAnsi="Times New Roman" w:cs="Times New Roman"/>
                <w:lang w:val="sr-Cyrl-CS"/>
              </w:rPr>
            </w:pPr>
            <w:r w:rsidRPr="00037493">
              <w:rPr>
                <w:rFonts w:ascii="Times New Roman" w:hAnsi="Times New Roman" w:cs="Times New Roman"/>
                <w:lang w:val="sr-Cyrl-CS"/>
              </w:rPr>
              <w:t>Жене</w:t>
            </w:r>
          </w:p>
        </w:tc>
      </w:tr>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 xml:space="preserve">Наставници </w:t>
            </w:r>
          </w:p>
        </w:tc>
        <w:tc>
          <w:tcPr>
            <w:tcW w:w="3182" w:type="dxa"/>
            <w:shd w:val="clear" w:color="auto" w:fill="auto"/>
          </w:tcPr>
          <w:p w:rsidR="00037493" w:rsidRPr="00ED0F72" w:rsidRDefault="006B401C" w:rsidP="00ED0F72">
            <w:pPr>
              <w:pStyle w:val="Normal1"/>
              <w:spacing w:before="0" w:beforeAutospacing="0" w:after="0" w:afterAutospacing="0"/>
              <w:jc w:val="center"/>
              <w:rPr>
                <w:rFonts w:ascii="Times New Roman" w:hAnsi="Times New Roman" w:cs="Times New Roman"/>
                <w:lang w:val="sr-Cyrl-RS"/>
              </w:rPr>
            </w:pPr>
            <w:r>
              <w:rPr>
                <w:rFonts w:ascii="Times New Roman" w:hAnsi="Times New Roman" w:cs="Times New Roman"/>
              </w:rPr>
              <w:t>2</w:t>
            </w:r>
            <w:r w:rsidR="00ED0F72">
              <w:rPr>
                <w:rFonts w:ascii="Times New Roman" w:hAnsi="Times New Roman" w:cs="Times New Roman"/>
                <w:lang w:val="sr-Cyrl-RS"/>
              </w:rPr>
              <w:t>1</w:t>
            </w:r>
          </w:p>
        </w:tc>
        <w:tc>
          <w:tcPr>
            <w:tcW w:w="3182" w:type="dxa"/>
            <w:shd w:val="clear" w:color="auto" w:fill="auto"/>
          </w:tcPr>
          <w:p w:rsidR="00037493" w:rsidRPr="00ED0F72" w:rsidRDefault="00ED0F72" w:rsidP="00554FFA">
            <w:pPr>
              <w:pStyle w:val="Normal1"/>
              <w:spacing w:before="0" w:beforeAutospacing="0" w:after="0" w:afterAutospacing="0"/>
              <w:jc w:val="center"/>
              <w:rPr>
                <w:rFonts w:ascii="Times New Roman" w:hAnsi="Times New Roman" w:cs="Times New Roman"/>
                <w:lang w:val="sr-Cyrl-RS"/>
              </w:rPr>
            </w:pPr>
            <w:r>
              <w:rPr>
                <w:rFonts w:ascii="Times New Roman" w:hAnsi="Times New Roman" w:cs="Times New Roman"/>
                <w:lang w:val="en-US"/>
              </w:rPr>
              <w:t>42</w:t>
            </w:r>
          </w:p>
        </w:tc>
      </w:tr>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lastRenderedPageBreak/>
              <w:t>Стручни сарадници</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w:t>
            </w:r>
          </w:p>
        </w:tc>
        <w:tc>
          <w:tcPr>
            <w:tcW w:w="3182" w:type="dxa"/>
            <w:shd w:val="clear" w:color="auto" w:fill="auto"/>
          </w:tcPr>
          <w:p w:rsidR="00037493" w:rsidRPr="00503C64" w:rsidRDefault="00503C64" w:rsidP="00554FFA">
            <w:pPr>
              <w:pStyle w:val="Normal1"/>
              <w:spacing w:before="0" w:beforeAutospacing="0" w:after="0" w:afterAutospacing="0"/>
              <w:jc w:val="center"/>
              <w:rPr>
                <w:rFonts w:ascii="Times New Roman" w:hAnsi="Times New Roman" w:cs="Times New Roman"/>
                <w:lang w:val="sr-Cyrl-RS"/>
              </w:rPr>
            </w:pPr>
            <w:r>
              <w:rPr>
                <w:rFonts w:ascii="Times New Roman" w:hAnsi="Times New Roman" w:cs="Times New Roman"/>
                <w:lang w:val="sr-Cyrl-RS"/>
              </w:rPr>
              <w:t>3</w:t>
            </w:r>
          </w:p>
        </w:tc>
      </w:tr>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 xml:space="preserve">Секретар </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1</w:t>
            </w:r>
          </w:p>
        </w:tc>
      </w:tr>
      <w:tr w:rsidR="00037493" w:rsidRPr="00037493" w:rsidTr="00554FFA">
        <w:tc>
          <w:tcPr>
            <w:tcW w:w="3182" w:type="dxa"/>
            <w:shd w:val="clear" w:color="auto" w:fill="auto"/>
          </w:tcPr>
          <w:p w:rsidR="00037493" w:rsidRPr="00037493" w:rsidRDefault="00ED5DF8" w:rsidP="00554FFA">
            <w:pPr>
              <w:pStyle w:val="Normal1"/>
              <w:spacing w:before="0" w:beforeAutospacing="0" w:after="0" w:afterAutospacing="0"/>
              <w:rPr>
                <w:rFonts w:ascii="Times New Roman" w:hAnsi="Times New Roman" w:cs="Times New Roman"/>
                <w:lang w:val="sr-Cyrl-CS"/>
              </w:rPr>
            </w:pPr>
            <w:r>
              <w:rPr>
                <w:rFonts w:ascii="Times New Roman" w:hAnsi="Times New Roman" w:cs="Times New Roman"/>
                <w:lang w:val="sr-Cyrl-CS"/>
              </w:rPr>
              <w:t>Шеф рачуноводства</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1</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w:t>
            </w:r>
          </w:p>
        </w:tc>
      </w:tr>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Референт за финансијско – рачуноводствене послове</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1</w:t>
            </w:r>
          </w:p>
        </w:tc>
      </w:tr>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Домар</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2</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w:t>
            </w:r>
          </w:p>
        </w:tc>
      </w:tr>
      <w:tr w:rsidR="00037493" w:rsidRPr="00037493" w:rsidTr="00554FFA">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lang w:val="sr-Cyrl-CS"/>
              </w:rPr>
            </w:pPr>
            <w:r w:rsidRPr="00037493">
              <w:rPr>
                <w:rFonts w:ascii="Times New Roman" w:hAnsi="Times New Roman" w:cs="Times New Roman"/>
                <w:lang w:val="sr-Cyrl-CS"/>
              </w:rPr>
              <w:t>Чистачица</w:t>
            </w:r>
          </w:p>
        </w:tc>
        <w:tc>
          <w:tcPr>
            <w:tcW w:w="3182" w:type="dxa"/>
            <w:shd w:val="clear" w:color="auto" w:fill="auto"/>
          </w:tcPr>
          <w:p w:rsidR="00037493" w:rsidRPr="00037493" w:rsidRDefault="006B401C" w:rsidP="00554FFA">
            <w:pPr>
              <w:pStyle w:val="Normal1"/>
              <w:spacing w:before="0" w:beforeAutospacing="0" w:after="0" w:afterAutospacing="0"/>
              <w:jc w:val="center"/>
              <w:rPr>
                <w:rFonts w:ascii="Times New Roman" w:hAnsi="Times New Roman" w:cs="Times New Roman"/>
              </w:rPr>
            </w:pPr>
            <w:r>
              <w:rPr>
                <w:rFonts w:ascii="Times New Roman" w:hAnsi="Times New Roman" w:cs="Times New Roman"/>
              </w:rPr>
              <w:t>-</w:t>
            </w:r>
          </w:p>
        </w:tc>
        <w:tc>
          <w:tcPr>
            <w:tcW w:w="3182" w:type="dxa"/>
            <w:shd w:val="clear" w:color="auto" w:fill="auto"/>
          </w:tcPr>
          <w:p w:rsidR="00037493" w:rsidRPr="006B401C" w:rsidRDefault="006B401C" w:rsidP="00554FFA">
            <w:pPr>
              <w:pStyle w:val="Normal1"/>
              <w:spacing w:before="0" w:beforeAutospacing="0" w:after="0" w:afterAutospacing="0"/>
              <w:jc w:val="center"/>
              <w:rPr>
                <w:rFonts w:ascii="Times New Roman" w:hAnsi="Times New Roman" w:cs="Times New Roman"/>
                <w:lang w:val="en-US"/>
              </w:rPr>
            </w:pPr>
            <w:r>
              <w:rPr>
                <w:rFonts w:ascii="Times New Roman" w:hAnsi="Times New Roman" w:cs="Times New Roman"/>
                <w:lang w:val="en-US"/>
              </w:rPr>
              <w:t>10</w:t>
            </w:r>
          </w:p>
        </w:tc>
      </w:tr>
      <w:tr w:rsidR="00037493" w:rsidRPr="00037493" w:rsidTr="00554FFA">
        <w:trPr>
          <w:trHeight w:val="156"/>
        </w:trPr>
        <w:tc>
          <w:tcPr>
            <w:tcW w:w="3182" w:type="dxa"/>
            <w:shd w:val="clear" w:color="auto" w:fill="auto"/>
          </w:tcPr>
          <w:p w:rsidR="00037493" w:rsidRPr="00037493" w:rsidRDefault="00037493" w:rsidP="00554FFA">
            <w:pPr>
              <w:pStyle w:val="Normal1"/>
              <w:spacing w:before="0" w:beforeAutospacing="0" w:after="0" w:afterAutospacing="0"/>
              <w:rPr>
                <w:rFonts w:ascii="Times New Roman" w:hAnsi="Times New Roman" w:cs="Times New Roman"/>
                <w:b/>
                <w:lang w:val="sr-Cyrl-CS"/>
              </w:rPr>
            </w:pPr>
            <w:r w:rsidRPr="00037493">
              <w:rPr>
                <w:rFonts w:ascii="Times New Roman" w:hAnsi="Times New Roman" w:cs="Times New Roman"/>
                <w:b/>
                <w:lang w:val="sr-Cyrl-CS"/>
              </w:rPr>
              <w:t>УКУПНО:</w:t>
            </w:r>
          </w:p>
        </w:tc>
        <w:tc>
          <w:tcPr>
            <w:tcW w:w="3182" w:type="dxa"/>
            <w:shd w:val="clear" w:color="auto" w:fill="auto"/>
          </w:tcPr>
          <w:p w:rsidR="00037493" w:rsidRPr="00ED0F72" w:rsidRDefault="006B401C" w:rsidP="00ED0F72">
            <w:pPr>
              <w:pStyle w:val="Normal1"/>
              <w:spacing w:before="0" w:beforeAutospacing="0" w:after="0" w:afterAutospacing="0"/>
              <w:jc w:val="center"/>
              <w:rPr>
                <w:rFonts w:ascii="Times New Roman" w:hAnsi="Times New Roman" w:cs="Times New Roman"/>
                <w:b/>
                <w:lang w:val="sr-Cyrl-RS"/>
              </w:rPr>
            </w:pPr>
            <w:r>
              <w:rPr>
                <w:rFonts w:ascii="Times New Roman" w:hAnsi="Times New Roman" w:cs="Times New Roman"/>
                <w:b/>
              </w:rPr>
              <w:t>2</w:t>
            </w:r>
            <w:r w:rsidR="00ED0F72">
              <w:rPr>
                <w:rFonts w:ascii="Times New Roman" w:hAnsi="Times New Roman" w:cs="Times New Roman"/>
                <w:b/>
                <w:lang w:val="sr-Cyrl-RS"/>
              </w:rPr>
              <w:t>4</w:t>
            </w:r>
          </w:p>
        </w:tc>
        <w:tc>
          <w:tcPr>
            <w:tcW w:w="3182" w:type="dxa"/>
            <w:shd w:val="clear" w:color="auto" w:fill="auto"/>
          </w:tcPr>
          <w:p w:rsidR="00037493" w:rsidRPr="00037493" w:rsidRDefault="006B401C" w:rsidP="00554FFA">
            <w:pPr>
              <w:pStyle w:val="Normal1"/>
              <w:spacing w:before="0" w:beforeAutospacing="0" w:after="0" w:afterAutospacing="0"/>
              <w:jc w:val="center"/>
              <w:rPr>
                <w:rFonts w:ascii="Times New Roman" w:hAnsi="Times New Roman" w:cs="Times New Roman"/>
                <w:b/>
              </w:rPr>
            </w:pPr>
            <w:r>
              <w:rPr>
                <w:rFonts w:ascii="Times New Roman" w:hAnsi="Times New Roman" w:cs="Times New Roman"/>
                <w:b/>
              </w:rPr>
              <w:t>57</w:t>
            </w:r>
          </w:p>
        </w:tc>
      </w:tr>
    </w:tbl>
    <w:p w:rsidR="00037493" w:rsidRPr="006B401C" w:rsidRDefault="006B401C" w:rsidP="00037493">
      <w:pPr>
        <w:pStyle w:val="Default"/>
        <w:rPr>
          <w:sz w:val="22"/>
          <w:szCs w:val="22"/>
          <w:lang w:val="sr-Cyrl-RS"/>
        </w:rPr>
      </w:pPr>
      <w:r>
        <w:rPr>
          <w:sz w:val="22"/>
          <w:szCs w:val="22"/>
          <w:lang w:val="sr-Cyrl-RS"/>
        </w:rPr>
        <w:t>Напомена: поједини запослени раде на више радних места</w:t>
      </w:r>
    </w:p>
    <w:p w:rsidR="00037493" w:rsidRPr="00037493" w:rsidRDefault="00037493" w:rsidP="00037493">
      <w:pPr>
        <w:pStyle w:val="Default"/>
        <w:rPr>
          <w:b/>
          <w:bCs/>
          <w:i/>
          <w:iCs/>
          <w:sz w:val="22"/>
          <w:szCs w:val="22"/>
        </w:rPr>
      </w:pPr>
    </w:p>
    <w:p w:rsidR="00037493" w:rsidRPr="00037493" w:rsidRDefault="00037493" w:rsidP="00037493">
      <w:pPr>
        <w:pStyle w:val="Default"/>
        <w:numPr>
          <w:ilvl w:val="0"/>
          <w:numId w:val="4"/>
        </w:numPr>
        <w:rPr>
          <w:sz w:val="22"/>
          <w:szCs w:val="22"/>
        </w:rPr>
      </w:pPr>
      <w:r w:rsidRPr="00037493">
        <w:rPr>
          <w:iCs/>
          <w:sz w:val="22"/>
          <w:szCs w:val="22"/>
        </w:rPr>
        <w:t>Структура</w:t>
      </w:r>
      <w:r w:rsidR="00444704">
        <w:rPr>
          <w:iCs/>
          <w:sz w:val="22"/>
          <w:szCs w:val="22"/>
        </w:rPr>
        <w:t xml:space="preserve"> </w:t>
      </w:r>
      <w:r w:rsidRPr="00037493">
        <w:rPr>
          <w:iCs/>
          <w:sz w:val="22"/>
          <w:szCs w:val="22"/>
        </w:rPr>
        <w:t>запослених школе</w:t>
      </w:r>
      <w:r w:rsidR="00444704">
        <w:rPr>
          <w:iCs/>
          <w:sz w:val="22"/>
          <w:szCs w:val="22"/>
        </w:rPr>
        <w:t xml:space="preserve"> </w:t>
      </w:r>
      <w:r w:rsidRPr="00037493">
        <w:rPr>
          <w:iCs/>
          <w:sz w:val="22"/>
          <w:szCs w:val="22"/>
        </w:rPr>
        <w:t>прем</w:t>
      </w:r>
      <w:r w:rsidR="00001E21">
        <w:rPr>
          <w:iCs/>
          <w:sz w:val="22"/>
          <w:szCs w:val="22"/>
          <w:lang w:val="sr-Cyrl-RS"/>
        </w:rPr>
        <w:t>а</w:t>
      </w:r>
      <w:r w:rsidR="00444704">
        <w:rPr>
          <w:iCs/>
          <w:sz w:val="22"/>
          <w:szCs w:val="22"/>
        </w:rPr>
        <w:t xml:space="preserve"> </w:t>
      </w:r>
      <w:r w:rsidRPr="00037493">
        <w:rPr>
          <w:iCs/>
          <w:sz w:val="22"/>
          <w:szCs w:val="22"/>
        </w:rPr>
        <w:t>стеченом</w:t>
      </w:r>
      <w:r w:rsidR="00444704">
        <w:rPr>
          <w:iCs/>
          <w:sz w:val="22"/>
          <w:szCs w:val="22"/>
        </w:rPr>
        <w:t xml:space="preserve"> </w:t>
      </w:r>
      <w:r w:rsidRPr="00037493">
        <w:rPr>
          <w:iCs/>
          <w:sz w:val="22"/>
          <w:szCs w:val="22"/>
        </w:rPr>
        <w:t>нивоу</w:t>
      </w:r>
      <w:r w:rsidR="00444704">
        <w:rPr>
          <w:iCs/>
          <w:sz w:val="22"/>
          <w:szCs w:val="22"/>
        </w:rPr>
        <w:t xml:space="preserve"> </w:t>
      </w:r>
      <w:r w:rsidRPr="00037493">
        <w:rPr>
          <w:iCs/>
          <w:sz w:val="22"/>
          <w:szCs w:val="22"/>
        </w:rPr>
        <w:t>образовања</w:t>
      </w:r>
    </w:p>
    <w:p w:rsidR="00037493" w:rsidRPr="00037493" w:rsidRDefault="00037493" w:rsidP="00037493">
      <w:pPr>
        <w:jc w:val="center"/>
        <w:rPr>
          <w:rFonts w:ascii="Times New Roman" w:hAnsi="Times New Roman" w:cs="Times New Roman"/>
        </w:rPr>
      </w:pPr>
    </w:p>
    <w:tbl>
      <w:tblPr>
        <w:tblStyle w:val="TableGrid"/>
        <w:tblW w:w="9018" w:type="dxa"/>
        <w:tblLook w:val="04A0" w:firstRow="1" w:lastRow="0" w:firstColumn="1" w:lastColumn="0" w:noHBand="0" w:noVBand="1"/>
      </w:tblPr>
      <w:tblGrid>
        <w:gridCol w:w="889"/>
        <w:gridCol w:w="846"/>
        <w:gridCol w:w="844"/>
        <w:gridCol w:w="845"/>
        <w:gridCol w:w="843"/>
        <w:gridCol w:w="843"/>
        <w:gridCol w:w="1298"/>
        <w:gridCol w:w="845"/>
        <w:gridCol w:w="1765"/>
      </w:tblGrid>
      <w:tr w:rsidR="00ED0F72" w:rsidRPr="00037493" w:rsidTr="00ED0F72">
        <w:tc>
          <w:tcPr>
            <w:tcW w:w="889" w:type="dxa"/>
            <w:vMerge w:val="restart"/>
          </w:tcPr>
          <w:p w:rsidR="00ED0F72" w:rsidRPr="00037493" w:rsidRDefault="00ED0F72" w:rsidP="00554FFA">
            <w:pPr>
              <w:jc w:val="center"/>
              <w:rPr>
                <w:rFonts w:ascii="Times New Roman" w:hAnsi="Times New Roman" w:cs="Times New Roman"/>
              </w:rPr>
            </w:pPr>
          </w:p>
        </w:tc>
        <w:tc>
          <w:tcPr>
            <w:tcW w:w="1690" w:type="dxa"/>
            <w:gridSpan w:val="2"/>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Основна школа</w:t>
            </w:r>
          </w:p>
        </w:tc>
        <w:tc>
          <w:tcPr>
            <w:tcW w:w="1688" w:type="dxa"/>
            <w:gridSpan w:val="2"/>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Средња школа</w:t>
            </w:r>
          </w:p>
        </w:tc>
        <w:tc>
          <w:tcPr>
            <w:tcW w:w="2141" w:type="dxa"/>
            <w:gridSpan w:val="2"/>
          </w:tcPr>
          <w:p w:rsidR="00ED0F72" w:rsidRPr="00ED0F72" w:rsidRDefault="00ED0F72" w:rsidP="00ED0F72">
            <w:pPr>
              <w:jc w:val="center"/>
              <w:rPr>
                <w:rFonts w:ascii="Times New Roman" w:hAnsi="Times New Roman" w:cs="Times New Roman"/>
                <w:lang w:val="sr-Cyrl-RS"/>
              </w:rPr>
            </w:pPr>
            <w:r>
              <w:rPr>
                <w:rFonts w:ascii="Times New Roman" w:hAnsi="Times New Roman" w:cs="Times New Roman"/>
                <w:lang w:val="sr-Cyrl-RS"/>
              </w:rPr>
              <w:t>6. степен стр. преме</w:t>
            </w:r>
          </w:p>
        </w:tc>
        <w:tc>
          <w:tcPr>
            <w:tcW w:w="2610" w:type="dxa"/>
            <w:gridSpan w:val="2"/>
          </w:tcPr>
          <w:p w:rsidR="00ED0F72" w:rsidRPr="00ED0F72" w:rsidRDefault="00ED0F72" w:rsidP="00554FFA">
            <w:pPr>
              <w:jc w:val="center"/>
              <w:rPr>
                <w:rFonts w:ascii="Times New Roman" w:hAnsi="Times New Roman" w:cs="Times New Roman"/>
                <w:lang w:val="sr-Cyrl-RS"/>
              </w:rPr>
            </w:pPr>
            <w:r>
              <w:rPr>
                <w:rFonts w:ascii="Times New Roman" w:hAnsi="Times New Roman" w:cs="Times New Roman"/>
                <w:lang w:val="sr-Cyrl-RS"/>
              </w:rPr>
              <w:t>7. степен стручне спреме</w:t>
            </w:r>
          </w:p>
        </w:tc>
      </w:tr>
      <w:tr w:rsidR="00ED0F72" w:rsidRPr="00037493" w:rsidTr="00ED0F72">
        <w:tc>
          <w:tcPr>
            <w:tcW w:w="889" w:type="dxa"/>
            <w:vMerge/>
          </w:tcPr>
          <w:p w:rsidR="00ED0F72" w:rsidRPr="00037493" w:rsidRDefault="00ED0F72" w:rsidP="00554FFA">
            <w:pPr>
              <w:jc w:val="center"/>
              <w:rPr>
                <w:rFonts w:ascii="Times New Roman" w:hAnsi="Times New Roman" w:cs="Times New Roman"/>
              </w:rPr>
            </w:pPr>
          </w:p>
        </w:tc>
        <w:tc>
          <w:tcPr>
            <w:tcW w:w="846"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М</w:t>
            </w:r>
          </w:p>
        </w:tc>
        <w:tc>
          <w:tcPr>
            <w:tcW w:w="844"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Ж</w:t>
            </w:r>
          </w:p>
        </w:tc>
        <w:tc>
          <w:tcPr>
            <w:tcW w:w="845"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М</w:t>
            </w:r>
          </w:p>
        </w:tc>
        <w:tc>
          <w:tcPr>
            <w:tcW w:w="843"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Ж</w:t>
            </w:r>
          </w:p>
        </w:tc>
        <w:tc>
          <w:tcPr>
            <w:tcW w:w="843"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М</w:t>
            </w:r>
          </w:p>
        </w:tc>
        <w:tc>
          <w:tcPr>
            <w:tcW w:w="1298"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Ж</w:t>
            </w:r>
          </w:p>
        </w:tc>
        <w:tc>
          <w:tcPr>
            <w:tcW w:w="845"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М</w:t>
            </w:r>
          </w:p>
        </w:tc>
        <w:tc>
          <w:tcPr>
            <w:tcW w:w="1765" w:type="dxa"/>
          </w:tcPr>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Ж</w:t>
            </w:r>
          </w:p>
        </w:tc>
      </w:tr>
      <w:tr w:rsidR="00ED0F72" w:rsidRPr="00037493" w:rsidTr="00ED0F72">
        <w:tc>
          <w:tcPr>
            <w:tcW w:w="889" w:type="dxa"/>
            <w:vMerge w:val="restart"/>
          </w:tcPr>
          <w:p w:rsidR="00ED0F72" w:rsidRPr="00037493" w:rsidRDefault="00ED0F72" w:rsidP="00554FFA">
            <w:pPr>
              <w:jc w:val="center"/>
              <w:rPr>
                <w:rFonts w:ascii="Times New Roman" w:hAnsi="Times New Roman" w:cs="Times New Roman"/>
              </w:rPr>
            </w:pPr>
          </w:p>
          <w:p w:rsidR="00ED0F72" w:rsidRPr="00037493" w:rsidRDefault="00ED0F72" w:rsidP="00554FFA">
            <w:pPr>
              <w:jc w:val="center"/>
              <w:rPr>
                <w:rFonts w:ascii="Times New Roman" w:hAnsi="Times New Roman" w:cs="Times New Roman"/>
              </w:rPr>
            </w:pPr>
            <w:r w:rsidRPr="00037493">
              <w:rPr>
                <w:rFonts w:ascii="Times New Roman" w:hAnsi="Times New Roman" w:cs="Times New Roman"/>
              </w:rPr>
              <w:t>укупно</w:t>
            </w:r>
          </w:p>
        </w:tc>
        <w:tc>
          <w:tcPr>
            <w:tcW w:w="846" w:type="dxa"/>
          </w:tcPr>
          <w:p w:rsidR="00ED0F72" w:rsidRPr="006B401C" w:rsidRDefault="00ED0F72" w:rsidP="00554FFA">
            <w:pPr>
              <w:jc w:val="center"/>
              <w:rPr>
                <w:rFonts w:ascii="Times New Roman" w:hAnsi="Times New Roman" w:cs="Times New Roman"/>
                <w:lang w:val="sr-Cyrl-RS"/>
              </w:rPr>
            </w:pPr>
            <w:r>
              <w:rPr>
                <w:rFonts w:ascii="Times New Roman" w:hAnsi="Times New Roman" w:cs="Times New Roman"/>
                <w:lang w:val="sr-Cyrl-RS"/>
              </w:rPr>
              <w:t>0</w:t>
            </w:r>
          </w:p>
        </w:tc>
        <w:tc>
          <w:tcPr>
            <w:tcW w:w="844" w:type="dxa"/>
          </w:tcPr>
          <w:p w:rsidR="00ED0F72" w:rsidRPr="006B401C" w:rsidRDefault="00ED0F72" w:rsidP="00554FFA">
            <w:pPr>
              <w:jc w:val="center"/>
              <w:rPr>
                <w:rFonts w:ascii="Times New Roman" w:hAnsi="Times New Roman" w:cs="Times New Roman"/>
                <w:lang w:val="sr-Cyrl-RS"/>
              </w:rPr>
            </w:pPr>
            <w:r>
              <w:rPr>
                <w:rFonts w:ascii="Times New Roman" w:hAnsi="Times New Roman" w:cs="Times New Roman"/>
                <w:lang w:val="sr-Cyrl-RS"/>
              </w:rPr>
              <w:t>10</w:t>
            </w:r>
          </w:p>
        </w:tc>
        <w:tc>
          <w:tcPr>
            <w:tcW w:w="845" w:type="dxa"/>
          </w:tcPr>
          <w:p w:rsidR="00ED0F72" w:rsidRPr="006B401C" w:rsidRDefault="00ED0F72" w:rsidP="00554FFA">
            <w:pPr>
              <w:jc w:val="center"/>
              <w:rPr>
                <w:rFonts w:ascii="Times New Roman" w:hAnsi="Times New Roman" w:cs="Times New Roman"/>
                <w:lang w:val="sr-Cyrl-RS"/>
              </w:rPr>
            </w:pPr>
            <w:r>
              <w:rPr>
                <w:rFonts w:ascii="Times New Roman" w:hAnsi="Times New Roman" w:cs="Times New Roman"/>
                <w:lang w:val="sr-Cyrl-RS"/>
              </w:rPr>
              <w:t>3</w:t>
            </w:r>
          </w:p>
        </w:tc>
        <w:tc>
          <w:tcPr>
            <w:tcW w:w="843" w:type="dxa"/>
          </w:tcPr>
          <w:p w:rsidR="00ED0F72" w:rsidRPr="006B401C" w:rsidRDefault="00ED0F72" w:rsidP="00554FFA">
            <w:pPr>
              <w:jc w:val="center"/>
              <w:rPr>
                <w:rFonts w:ascii="Times New Roman" w:hAnsi="Times New Roman" w:cs="Times New Roman"/>
                <w:lang w:val="sr-Cyrl-RS"/>
              </w:rPr>
            </w:pPr>
            <w:r>
              <w:rPr>
                <w:rFonts w:ascii="Times New Roman" w:hAnsi="Times New Roman" w:cs="Times New Roman"/>
                <w:lang w:val="sr-Cyrl-RS"/>
              </w:rPr>
              <w:t>1</w:t>
            </w:r>
          </w:p>
        </w:tc>
        <w:tc>
          <w:tcPr>
            <w:tcW w:w="843" w:type="dxa"/>
          </w:tcPr>
          <w:p w:rsidR="00ED0F72" w:rsidRPr="006B401C" w:rsidRDefault="006F1E49" w:rsidP="00554FFA">
            <w:pPr>
              <w:jc w:val="center"/>
              <w:rPr>
                <w:rFonts w:ascii="Times New Roman" w:hAnsi="Times New Roman" w:cs="Times New Roman"/>
                <w:lang w:val="sr-Cyrl-RS"/>
              </w:rPr>
            </w:pPr>
            <w:r>
              <w:rPr>
                <w:rFonts w:ascii="Times New Roman" w:hAnsi="Times New Roman" w:cs="Times New Roman"/>
                <w:lang w:val="sr-Cyrl-RS"/>
              </w:rPr>
              <w:t>3</w:t>
            </w:r>
          </w:p>
        </w:tc>
        <w:tc>
          <w:tcPr>
            <w:tcW w:w="1298" w:type="dxa"/>
          </w:tcPr>
          <w:p w:rsidR="00ED0F72" w:rsidRPr="006B401C" w:rsidRDefault="006F1E49" w:rsidP="00554FFA">
            <w:pPr>
              <w:jc w:val="center"/>
              <w:rPr>
                <w:rFonts w:ascii="Times New Roman" w:hAnsi="Times New Roman" w:cs="Times New Roman"/>
                <w:lang w:val="sr-Cyrl-RS"/>
              </w:rPr>
            </w:pPr>
            <w:r>
              <w:rPr>
                <w:rFonts w:ascii="Times New Roman" w:hAnsi="Times New Roman" w:cs="Times New Roman"/>
                <w:lang w:val="sr-Cyrl-RS"/>
              </w:rPr>
              <w:t>6</w:t>
            </w:r>
          </w:p>
        </w:tc>
        <w:tc>
          <w:tcPr>
            <w:tcW w:w="845" w:type="dxa"/>
          </w:tcPr>
          <w:p w:rsidR="00ED0F72" w:rsidRPr="006B401C" w:rsidRDefault="006F1E49" w:rsidP="00554FFA">
            <w:pPr>
              <w:jc w:val="center"/>
              <w:rPr>
                <w:rFonts w:ascii="Times New Roman" w:hAnsi="Times New Roman" w:cs="Times New Roman"/>
                <w:lang w:val="sr-Cyrl-RS"/>
              </w:rPr>
            </w:pPr>
            <w:r>
              <w:rPr>
                <w:rFonts w:ascii="Times New Roman" w:hAnsi="Times New Roman" w:cs="Times New Roman"/>
                <w:lang w:val="sr-Cyrl-RS"/>
              </w:rPr>
              <w:t>18</w:t>
            </w:r>
          </w:p>
        </w:tc>
        <w:tc>
          <w:tcPr>
            <w:tcW w:w="1765" w:type="dxa"/>
          </w:tcPr>
          <w:p w:rsidR="00ED0F72" w:rsidRPr="006B401C" w:rsidRDefault="006F1E49" w:rsidP="00554FFA">
            <w:pPr>
              <w:jc w:val="center"/>
              <w:rPr>
                <w:rFonts w:ascii="Times New Roman" w:hAnsi="Times New Roman" w:cs="Times New Roman"/>
                <w:lang w:val="sr-Cyrl-RS"/>
              </w:rPr>
            </w:pPr>
            <w:r>
              <w:rPr>
                <w:rFonts w:ascii="Times New Roman" w:hAnsi="Times New Roman" w:cs="Times New Roman"/>
                <w:lang w:val="sr-Cyrl-RS"/>
              </w:rPr>
              <w:t>41</w:t>
            </w:r>
          </w:p>
        </w:tc>
      </w:tr>
      <w:tr w:rsidR="00ED0F72" w:rsidRPr="00037493" w:rsidTr="00ED0F72">
        <w:tc>
          <w:tcPr>
            <w:tcW w:w="889" w:type="dxa"/>
            <w:vMerge/>
          </w:tcPr>
          <w:p w:rsidR="00ED0F72" w:rsidRPr="00037493" w:rsidRDefault="00ED0F72" w:rsidP="00554FFA">
            <w:pPr>
              <w:jc w:val="center"/>
              <w:rPr>
                <w:rFonts w:ascii="Times New Roman" w:hAnsi="Times New Roman" w:cs="Times New Roman"/>
              </w:rPr>
            </w:pPr>
          </w:p>
        </w:tc>
        <w:tc>
          <w:tcPr>
            <w:tcW w:w="1690" w:type="dxa"/>
            <w:gridSpan w:val="2"/>
          </w:tcPr>
          <w:p w:rsidR="00ED0F72" w:rsidRPr="006B401C" w:rsidRDefault="00ED0F72" w:rsidP="00554FFA">
            <w:pPr>
              <w:jc w:val="center"/>
              <w:rPr>
                <w:rFonts w:ascii="Times New Roman" w:hAnsi="Times New Roman" w:cs="Times New Roman"/>
                <w:b/>
                <w:lang w:val="sr-Cyrl-RS"/>
              </w:rPr>
            </w:pPr>
            <w:r w:rsidRPr="006B401C">
              <w:rPr>
                <w:rFonts w:ascii="Times New Roman" w:hAnsi="Times New Roman" w:cs="Times New Roman"/>
                <w:b/>
                <w:lang w:val="sr-Cyrl-RS"/>
              </w:rPr>
              <w:t>10</w:t>
            </w:r>
          </w:p>
        </w:tc>
        <w:tc>
          <w:tcPr>
            <w:tcW w:w="1688" w:type="dxa"/>
            <w:gridSpan w:val="2"/>
          </w:tcPr>
          <w:p w:rsidR="00ED0F72" w:rsidRPr="006B401C" w:rsidRDefault="00ED0F72" w:rsidP="00554FFA">
            <w:pPr>
              <w:jc w:val="center"/>
              <w:rPr>
                <w:rFonts w:ascii="Times New Roman" w:hAnsi="Times New Roman" w:cs="Times New Roman"/>
                <w:b/>
                <w:lang w:val="sr-Cyrl-RS"/>
              </w:rPr>
            </w:pPr>
            <w:r w:rsidRPr="006B401C">
              <w:rPr>
                <w:rFonts w:ascii="Times New Roman" w:hAnsi="Times New Roman" w:cs="Times New Roman"/>
                <w:b/>
                <w:lang w:val="sr-Cyrl-RS"/>
              </w:rPr>
              <w:t>4</w:t>
            </w:r>
          </w:p>
        </w:tc>
        <w:tc>
          <w:tcPr>
            <w:tcW w:w="2141" w:type="dxa"/>
            <w:gridSpan w:val="2"/>
          </w:tcPr>
          <w:p w:rsidR="00ED0F72" w:rsidRPr="006B401C" w:rsidRDefault="00ED0F72" w:rsidP="00554FFA">
            <w:pPr>
              <w:jc w:val="center"/>
              <w:rPr>
                <w:rFonts w:ascii="Times New Roman" w:hAnsi="Times New Roman" w:cs="Times New Roman"/>
                <w:b/>
                <w:lang w:val="sr-Cyrl-RS"/>
              </w:rPr>
            </w:pPr>
            <w:r w:rsidRPr="006B401C">
              <w:rPr>
                <w:rFonts w:ascii="Times New Roman" w:hAnsi="Times New Roman" w:cs="Times New Roman"/>
                <w:b/>
                <w:lang w:val="sr-Cyrl-RS"/>
              </w:rPr>
              <w:t>9</w:t>
            </w:r>
          </w:p>
        </w:tc>
        <w:tc>
          <w:tcPr>
            <w:tcW w:w="2610" w:type="dxa"/>
            <w:gridSpan w:val="2"/>
          </w:tcPr>
          <w:p w:rsidR="00ED0F72" w:rsidRPr="006F1E49" w:rsidRDefault="006F1E49" w:rsidP="006F1E49">
            <w:pPr>
              <w:jc w:val="center"/>
              <w:rPr>
                <w:rFonts w:ascii="Times New Roman" w:hAnsi="Times New Roman" w:cs="Times New Roman"/>
                <w:b/>
              </w:rPr>
            </w:pPr>
            <w:r>
              <w:rPr>
                <w:rFonts w:ascii="Times New Roman" w:hAnsi="Times New Roman" w:cs="Times New Roman"/>
                <w:b/>
                <w:lang w:val="sr-Cyrl-RS"/>
              </w:rPr>
              <w:t>59</w:t>
            </w:r>
          </w:p>
        </w:tc>
      </w:tr>
    </w:tbl>
    <w:p w:rsidR="006B401C" w:rsidRPr="006B401C" w:rsidRDefault="006B401C" w:rsidP="006B401C">
      <w:pPr>
        <w:pStyle w:val="Default"/>
        <w:ind w:left="720"/>
        <w:rPr>
          <w:sz w:val="22"/>
          <w:szCs w:val="22"/>
        </w:rPr>
      </w:pPr>
    </w:p>
    <w:p w:rsidR="00037493" w:rsidRPr="00037493" w:rsidRDefault="00037493" w:rsidP="00037493">
      <w:pPr>
        <w:pStyle w:val="Default"/>
        <w:numPr>
          <w:ilvl w:val="0"/>
          <w:numId w:val="4"/>
        </w:numPr>
        <w:rPr>
          <w:sz w:val="22"/>
          <w:szCs w:val="22"/>
        </w:rPr>
      </w:pPr>
      <w:r w:rsidRPr="00037493">
        <w:rPr>
          <w:iCs/>
          <w:sz w:val="22"/>
          <w:szCs w:val="22"/>
        </w:rPr>
        <w:t>Структура</w:t>
      </w:r>
      <w:r w:rsidR="00444704">
        <w:rPr>
          <w:iCs/>
          <w:sz w:val="22"/>
          <w:szCs w:val="22"/>
        </w:rPr>
        <w:t xml:space="preserve"> </w:t>
      </w:r>
      <w:r w:rsidRPr="00037493">
        <w:rPr>
          <w:iCs/>
          <w:sz w:val="22"/>
          <w:szCs w:val="22"/>
        </w:rPr>
        <w:t>запослених према</w:t>
      </w:r>
      <w:r w:rsidR="00444704">
        <w:rPr>
          <w:iCs/>
          <w:sz w:val="22"/>
          <w:szCs w:val="22"/>
        </w:rPr>
        <w:t xml:space="preserve"> </w:t>
      </w:r>
      <w:r w:rsidRPr="00037493">
        <w:rPr>
          <w:iCs/>
          <w:sz w:val="22"/>
          <w:szCs w:val="22"/>
        </w:rPr>
        <w:t>годинама</w:t>
      </w:r>
      <w:r w:rsidR="00444704">
        <w:rPr>
          <w:iCs/>
          <w:sz w:val="22"/>
          <w:szCs w:val="22"/>
        </w:rPr>
        <w:t xml:space="preserve"> </w:t>
      </w:r>
      <w:r w:rsidRPr="00037493">
        <w:rPr>
          <w:iCs/>
          <w:sz w:val="22"/>
          <w:szCs w:val="22"/>
        </w:rPr>
        <w:t>старости</w:t>
      </w:r>
    </w:p>
    <w:p w:rsidR="00037493" w:rsidRPr="00037493" w:rsidRDefault="00037493" w:rsidP="00037493">
      <w:pPr>
        <w:jc w:val="center"/>
        <w:rPr>
          <w:rFonts w:ascii="Times New Roman" w:hAnsi="Times New Roman" w:cs="Times New Roman"/>
        </w:rPr>
      </w:pPr>
    </w:p>
    <w:tbl>
      <w:tblPr>
        <w:tblStyle w:val="TableGrid"/>
        <w:tblW w:w="9351" w:type="dxa"/>
        <w:tblLook w:val="04A0" w:firstRow="1" w:lastRow="0" w:firstColumn="1" w:lastColumn="0" w:noHBand="0" w:noVBand="1"/>
      </w:tblPr>
      <w:tblGrid>
        <w:gridCol w:w="1152"/>
        <w:gridCol w:w="748"/>
        <w:gridCol w:w="747"/>
        <w:gridCol w:w="748"/>
        <w:gridCol w:w="748"/>
        <w:gridCol w:w="748"/>
        <w:gridCol w:w="943"/>
        <w:gridCol w:w="815"/>
        <w:gridCol w:w="944"/>
        <w:gridCol w:w="815"/>
        <w:gridCol w:w="943"/>
      </w:tblGrid>
      <w:tr w:rsidR="00037493" w:rsidRPr="00037493" w:rsidTr="00554FFA">
        <w:tc>
          <w:tcPr>
            <w:tcW w:w="987" w:type="dxa"/>
            <w:vMerge w:val="restart"/>
          </w:tcPr>
          <w:p w:rsidR="00037493" w:rsidRPr="00037493" w:rsidRDefault="00037493" w:rsidP="00554FFA">
            <w:pPr>
              <w:jc w:val="center"/>
              <w:rPr>
                <w:rFonts w:ascii="Times New Roman" w:hAnsi="Times New Roman" w:cs="Times New Roman"/>
              </w:rPr>
            </w:pPr>
          </w:p>
        </w:tc>
        <w:tc>
          <w:tcPr>
            <w:tcW w:w="8364" w:type="dxa"/>
            <w:gridSpan w:val="10"/>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Старосна структура</w:t>
            </w:r>
          </w:p>
        </w:tc>
      </w:tr>
      <w:tr w:rsidR="00037493" w:rsidRPr="00037493" w:rsidTr="00554FFA">
        <w:tc>
          <w:tcPr>
            <w:tcW w:w="987" w:type="dxa"/>
            <w:vMerge/>
          </w:tcPr>
          <w:p w:rsidR="00037493" w:rsidRPr="00037493" w:rsidRDefault="00037493" w:rsidP="00554FFA">
            <w:pPr>
              <w:jc w:val="center"/>
              <w:rPr>
                <w:rFonts w:ascii="Times New Roman" w:hAnsi="Times New Roman" w:cs="Times New Roman"/>
              </w:rPr>
            </w:pPr>
          </w:p>
        </w:tc>
        <w:tc>
          <w:tcPr>
            <w:tcW w:w="1523" w:type="dxa"/>
            <w:gridSpan w:val="2"/>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18-30</w:t>
            </w:r>
          </w:p>
        </w:tc>
        <w:tc>
          <w:tcPr>
            <w:tcW w:w="1523" w:type="dxa"/>
            <w:gridSpan w:val="2"/>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31-40</w:t>
            </w:r>
          </w:p>
        </w:tc>
        <w:tc>
          <w:tcPr>
            <w:tcW w:w="1726" w:type="dxa"/>
            <w:gridSpan w:val="2"/>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41-50</w:t>
            </w:r>
          </w:p>
        </w:tc>
        <w:tc>
          <w:tcPr>
            <w:tcW w:w="1796" w:type="dxa"/>
            <w:gridSpan w:val="2"/>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51-60</w:t>
            </w:r>
          </w:p>
        </w:tc>
        <w:tc>
          <w:tcPr>
            <w:tcW w:w="1796" w:type="dxa"/>
            <w:gridSpan w:val="2"/>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Преко 61</w:t>
            </w:r>
          </w:p>
        </w:tc>
      </w:tr>
      <w:tr w:rsidR="00037493" w:rsidRPr="00037493" w:rsidTr="00554FFA">
        <w:tc>
          <w:tcPr>
            <w:tcW w:w="987" w:type="dxa"/>
            <w:vMerge/>
          </w:tcPr>
          <w:p w:rsidR="00037493" w:rsidRPr="00037493" w:rsidRDefault="00037493" w:rsidP="00554FFA">
            <w:pPr>
              <w:jc w:val="center"/>
              <w:rPr>
                <w:rFonts w:ascii="Times New Roman" w:hAnsi="Times New Roman" w:cs="Times New Roman"/>
              </w:rPr>
            </w:pPr>
          </w:p>
        </w:tc>
        <w:tc>
          <w:tcPr>
            <w:tcW w:w="762"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М</w:t>
            </w:r>
          </w:p>
        </w:tc>
        <w:tc>
          <w:tcPr>
            <w:tcW w:w="761"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Ж</w:t>
            </w:r>
          </w:p>
        </w:tc>
        <w:tc>
          <w:tcPr>
            <w:tcW w:w="762"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М</w:t>
            </w:r>
          </w:p>
        </w:tc>
        <w:tc>
          <w:tcPr>
            <w:tcW w:w="761"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Ж</w:t>
            </w:r>
          </w:p>
        </w:tc>
        <w:tc>
          <w:tcPr>
            <w:tcW w:w="762"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М</w:t>
            </w:r>
          </w:p>
        </w:tc>
        <w:tc>
          <w:tcPr>
            <w:tcW w:w="964"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Ж</w:t>
            </w:r>
          </w:p>
        </w:tc>
        <w:tc>
          <w:tcPr>
            <w:tcW w:w="831"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М</w:t>
            </w:r>
          </w:p>
        </w:tc>
        <w:tc>
          <w:tcPr>
            <w:tcW w:w="965"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Ж</w:t>
            </w:r>
          </w:p>
        </w:tc>
        <w:tc>
          <w:tcPr>
            <w:tcW w:w="831"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М</w:t>
            </w:r>
          </w:p>
        </w:tc>
        <w:tc>
          <w:tcPr>
            <w:tcW w:w="965"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Ж</w:t>
            </w:r>
          </w:p>
        </w:tc>
      </w:tr>
      <w:tr w:rsidR="00037493" w:rsidRPr="00037493" w:rsidTr="00554FFA">
        <w:tc>
          <w:tcPr>
            <w:tcW w:w="987" w:type="dxa"/>
            <w:vMerge w:val="restart"/>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УКУПНО</w:t>
            </w:r>
          </w:p>
        </w:tc>
        <w:tc>
          <w:tcPr>
            <w:tcW w:w="762"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0</w:t>
            </w:r>
          </w:p>
        </w:tc>
        <w:tc>
          <w:tcPr>
            <w:tcW w:w="761"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6</w:t>
            </w:r>
          </w:p>
        </w:tc>
        <w:tc>
          <w:tcPr>
            <w:tcW w:w="762"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7</w:t>
            </w:r>
          </w:p>
        </w:tc>
        <w:tc>
          <w:tcPr>
            <w:tcW w:w="761"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11</w:t>
            </w:r>
          </w:p>
        </w:tc>
        <w:tc>
          <w:tcPr>
            <w:tcW w:w="762"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7</w:t>
            </w:r>
          </w:p>
        </w:tc>
        <w:tc>
          <w:tcPr>
            <w:tcW w:w="964" w:type="dxa"/>
          </w:tcPr>
          <w:p w:rsidR="00037493" w:rsidRPr="00721E5C" w:rsidRDefault="006B401C" w:rsidP="00721E5C">
            <w:pPr>
              <w:jc w:val="center"/>
              <w:rPr>
                <w:rFonts w:ascii="Times New Roman" w:hAnsi="Times New Roman" w:cs="Times New Roman"/>
              </w:rPr>
            </w:pPr>
            <w:r>
              <w:rPr>
                <w:rFonts w:ascii="Times New Roman" w:hAnsi="Times New Roman" w:cs="Times New Roman"/>
                <w:lang w:val="sr-Cyrl-RS"/>
              </w:rPr>
              <w:t>1</w:t>
            </w:r>
            <w:r w:rsidR="00721E5C">
              <w:rPr>
                <w:rFonts w:ascii="Times New Roman" w:hAnsi="Times New Roman" w:cs="Times New Roman"/>
              </w:rPr>
              <w:t>6</w:t>
            </w:r>
          </w:p>
        </w:tc>
        <w:tc>
          <w:tcPr>
            <w:tcW w:w="831"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8</w:t>
            </w:r>
          </w:p>
        </w:tc>
        <w:tc>
          <w:tcPr>
            <w:tcW w:w="965" w:type="dxa"/>
          </w:tcPr>
          <w:p w:rsidR="00037493" w:rsidRPr="00721E5C" w:rsidRDefault="006B401C" w:rsidP="00554FFA">
            <w:pPr>
              <w:jc w:val="center"/>
              <w:rPr>
                <w:rFonts w:ascii="Times New Roman" w:hAnsi="Times New Roman" w:cs="Times New Roman"/>
              </w:rPr>
            </w:pPr>
            <w:r>
              <w:rPr>
                <w:rFonts w:ascii="Times New Roman" w:hAnsi="Times New Roman" w:cs="Times New Roman"/>
                <w:lang w:val="sr-Cyrl-RS"/>
              </w:rPr>
              <w:t>1</w:t>
            </w:r>
            <w:r w:rsidR="00721E5C">
              <w:rPr>
                <w:rFonts w:ascii="Times New Roman" w:hAnsi="Times New Roman" w:cs="Times New Roman"/>
              </w:rPr>
              <w:t>8</w:t>
            </w:r>
          </w:p>
        </w:tc>
        <w:tc>
          <w:tcPr>
            <w:tcW w:w="831"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2</w:t>
            </w:r>
          </w:p>
        </w:tc>
        <w:tc>
          <w:tcPr>
            <w:tcW w:w="965" w:type="dxa"/>
          </w:tcPr>
          <w:p w:rsidR="00037493" w:rsidRPr="00721E5C" w:rsidRDefault="00721E5C" w:rsidP="00554FFA">
            <w:pPr>
              <w:jc w:val="center"/>
              <w:rPr>
                <w:rFonts w:ascii="Times New Roman" w:hAnsi="Times New Roman" w:cs="Times New Roman"/>
              </w:rPr>
            </w:pPr>
            <w:r>
              <w:rPr>
                <w:rFonts w:ascii="Times New Roman" w:hAnsi="Times New Roman" w:cs="Times New Roman"/>
              </w:rPr>
              <w:t>7</w:t>
            </w:r>
          </w:p>
        </w:tc>
      </w:tr>
      <w:tr w:rsidR="00037493" w:rsidRPr="00037493" w:rsidTr="00721E5C">
        <w:trPr>
          <w:trHeight w:val="188"/>
        </w:trPr>
        <w:tc>
          <w:tcPr>
            <w:tcW w:w="987" w:type="dxa"/>
            <w:vMerge/>
          </w:tcPr>
          <w:p w:rsidR="00037493" w:rsidRPr="00037493" w:rsidRDefault="00037493" w:rsidP="00554FFA">
            <w:pPr>
              <w:jc w:val="center"/>
              <w:rPr>
                <w:rFonts w:ascii="Times New Roman" w:hAnsi="Times New Roman" w:cs="Times New Roman"/>
              </w:rPr>
            </w:pPr>
          </w:p>
        </w:tc>
        <w:tc>
          <w:tcPr>
            <w:tcW w:w="1523" w:type="dxa"/>
            <w:gridSpan w:val="2"/>
          </w:tcPr>
          <w:p w:rsidR="00037493" w:rsidRPr="006B401C" w:rsidRDefault="006B401C" w:rsidP="00554FFA">
            <w:pPr>
              <w:jc w:val="center"/>
              <w:rPr>
                <w:rFonts w:ascii="Times New Roman" w:hAnsi="Times New Roman" w:cs="Times New Roman"/>
                <w:b/>
                <w:lang w:val="sr-Cyrl-RS"/>
              </w:rPr>
            </w:pPr>
            <w:r w:rsidRPr="006B401C">
              <w:rPr>
                <w:rFonts w:ascii="Times New Roman" w:hAnsi="Times New Roman" w:cs="Times New Roman"/>
                <w:b/>
                <w:lang w:val="sr-Cyrl-RS"/>
              </w:rPr>
              <w:t>6</w:t>
            </w:r>
          </w:p>
        </w:tc>
        <w:tc>
          <w:tcPr>
            <w:tcW w:w="1523" w:type="dxa"/>
            <w:gridSpan w:val="2"/>
          </w:tcPr>
          <w:p w:rsidR="00037493" w:rsidRPr="00721E5C" w:rsidRDefault="006B401C" w:rsidP="00721E5C">
            <w:pPr>
              <w:jc w:val="center"/>
              <w:rPr>
                <w:rFonts w:ascii="Times New Roman" w:hAnsi="Times New Roman" w:cs="Times New Roman"/>
                <w:b/>
              </w:rPr>
            </w:pPr>
            <w:r>
              <w:rPr>
                <w:rFonts w:ascii="Times New Roman" w:hAnsi="Times New Roman" w:cs="Times New Roman"/>
                <w:b/>
                <w:lang w:val="sr-Cyrl-RS"/>
              </w:rPr>
              <w:t>1</w:t>
            </w:r>
            <w:r w:rsidR="00721E5C">
              <w:rPr>
                <w:rFonts w:ascii="Times New Roman" w:hAnsi="Times New Roman" w:cs="Times New Roman"/>
                <w:b/>
              </w:rPr>
              <w:t>8</w:t>
            </w:r>
          </w:p>
        </w:tc>
        <w:tc>
          <w:tcPr>
            <w:tcW w:w="1726" w:type="dxa"/>
            <w:gridSpan w:val="2"/>
          </w:tcPr>
          <w:p w:rsidR="00037493" w:rsidRPr="00721E5C" w:rsidRDefault="006B401C" w:rsidP="00721E5C">
            <w:pPr>
              <w:jc w:val="center"/>
              <w:rPr>
                <w:rFonts w:ascii="Times New Roman" w:hAnsi="Times New Roman" w:cs="Times New Roman"/>
                <w:b/>
              </w:rPr>
            </w:pPr>
            <w:r>
              <w:rPr>
                <w:rFonts w:ascii="Times New Roman" w:hAnsi="Times New Roman" w:cs="Times New Roman"/>
                <w:b/>
                <w:lang w:val="sr-Cyrl-RS"/>
              </w:rPr>
              <w:t>2</w:t>
            </w:r>
            <w:r w:rsidR="00721E5C">
              <w:rPr>
                <w:rFonts w:ascii="Times New Roman" w:hAnsi="Times New Roman" w:cs="Times New Roman"/>
                <w:b/>
              </w:rPr>
              <w:t>3</w:t>
            </w:r>
          </w:p>
        </w:tc>
        <w:tc>
          <w:tcPr>
            <w:tcW w:w="1796" w:type="dxa"/>
            <w:gridSpan w:val="2"/>
          </w:tcPr>
          <w:p w:rsidR="00037493" w:rsidRPr="00721E5C" w:rsidRDefault="00721E5C" w:rsidP="00554FFA">
            <w:pPr>
              <w:jc w:val="center"/>
              <w:rPr>
                <w:rFonts w:ascii="Times New Roman" w:hAnsi="Times New Roman" w:cs="Times New Roman"/>
                <w:b/>
              </w:rPr>
            </w:pPr>
            <w:r>
              <w:rPr>
                <w:rFonts w:ascii="Times New Roman" w:hAnsi="Times New Roman" w:cs="Times New Roman"/>
                <w:b/>
              </w:rPr>
              <w:t>26</w:t>
            </w:r>
          </w:p>
        </w:tc>
        <w:tc>
          <w:tcPr>
            <w:tcW w:w="1796" w:type="dxa"/>
            <w:gridSpan w:val="2"/>
          </w:tcPr>
          <w:p w:rsidR="00037493" w:rsidRPr="00721E5C" w:rsidRDefault="00721E5C" w:rsidP="00554FFA">
            <w:pPr>
              <w:jc w:val="center"/>
              <w:rPr>
                <w:rFonts w:ascii="Times New Roman" w:hAnsi="Times New Roman" w:cs="Times New Roman"/>
                <w:b/>
              </w:rPr>
            </w:pPr>
            <w:r>
              <w:rPr>
                <w:rFonts w:ascii="Times New Roman" w:hAnsi="Times New Roman" w:cs="Times New Roman"/>
                <w:b/>
              </w:rPr>
              <w:t>9</w:t>
            </w:r>
          </w:p>
        </w:tc>
      </w:tr>
    </w:tbl>
    <w:p w:rsidR="00037493" w:rsidRPr="00037493" w:rsidRDefault="00037493" w:rsidP="00037493">
      <w:pPr>
        <w:jc w:val="center"/>
        <w:rPr>
          <w:rFonts w:ascii="Times New Roman" w:hAnsi="Times New Roman" w:cs="Times New Roman"/>
        </w:rPr>
      </w:pPr>
    </w:p>
    <w:p w:rsidR="00037493" w:rsidRPr="00037493" w:rsidRDefault="00037493" w:rsidP="00037493">
      <w:pPr>
        <w:rPr>
          <w:rFonts w:ascii="Times New Roman" w:hAnsi="Times New Roman" w:cs="Times New Roman"/>
          <w:b/>
        </w:rPr>
      </w:pPr>
      <w:r w:rsidRPr="00037493">
        <w:rPr>
          <w:rFonts w:ascii="Times New Roman" w:hAnsi="Times New Roman" w:cs="Times New Roman"/>
          <w:b/>
        </w:rPr>
        <w:t>2. ОПИС СТАЊА</w:t>
      </w:r>
    </w:p>
    <w:p w:rsidR="00037493" w:rsidRPr="00037493" w:rsidRDefault="00037493" w:rsidP="00ED5DF8">
      <w:pPr>
        <w:ind w:firstLine="720"/>
        <w:rPr>
          <w:rFonts w:ascii="Times New Roman" w:hAnsi="Times New Roman" w:cs="Times New Roman"/>
        </w:rPr>
      </w:pPr>
      <w:r w:rsidRPr="00037493">
        <w:rPr>
          <w:rFonts w:ascii="Times New Roman" w:hAnsi="Times New Roman" w:cs="Times New Roman"/>
        </w:rPr>
        <w:t>У школи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w:t>
      </w:r>
    </w:p>
    <w:p w:rsidR="00037493" w:rsidRPr="00037493" w:rsidRDefault="00037493" w:rsidP="00ED5DF8">
      <w:pPr>
        <w:ind w:firstLine="720"/>
        <w:rPr>
          <w:rFonts w:ascii="Times New Roman" w:hAnsi="Times New Roman" w:cs="Times New Roman"/>
        </w:rPr>
      </w:pPr>
      <w:r w:rsidRPr="00037493">
        <w:rPr>
          <w:rFonts w:ascii="Times New Roman" w:hAnsi="Times New Roman" w:cs="Times New Roman"/>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 судских спорова из ове области.</w:t>
      </w:r>
    </w:p>
    <w:p w:rsidR="00037493" w:rsidRPr="00037493" w:rsidRDefault="00037493" w:rsidP="00ED5DF8">
      <w:pPr>
        <w:ind w:firstLine="720"/>
        <w:rPr>
          <w:rFonts w:ascii="Times New Roman" w:hAnsi="Times New Roman" w:cs="Times New Roman"/>
        </w:rPr>
      </w:pPr>
      <w:r w:rsidRPr="00037493">
        <w:rPr>
          <w:rFonts w:ascii="Times New Roman" w:hAnsi="Times New Roman" w:cs="Times New Roman"/>
        </w:rPr>
        <w:t>На основу представљених бројчаних података можемо констатовати да у структури запослених у школи постоји родни јаз, и то у корист жена.</w:t>
      </w:r>
    </w:p>
    <w:p w:rsidR="00037493" w:rsidRPr="00037493" w:rsidRDefault="00037493" w:rsidP="00ED5DF8">
      <w:pPr>
        <w:ind w:firstLine="720"/>
        <w:rPr>
          <w:rFonts w:ascii="Times New Roman" w:hAnsi="Times New Roman" w:cs="Times New Roman"/>
        </w:rPr>
      </w:pPr>
      <w:r w:rsidRPr="00037493">
        <w:rPr>
          <w:rFonts w:ascii="Times New Roman" w:hAnsi="Times New Roman" w:cs="Times New Roman"/>
        </w:rPr>
        <w:t>Важно је напоменути да су лица запослена у школи примљена у радни однос по основу конкурса</w:t>
      </w:r>
      <w:r w:rsidR="00ED5DF8">
        <w:rPr>
          <w:rFonts w:ascii="Times New Roman" w:hAnsi="Times New Roman" w:cs="Times New Roman"/>
          <w:lang w:val="sr-Cyrl-RS"/>
        </w:rPr>
        <w:t>, преузимања технолошких вишкова из других установа</w:t>
      </w:r>
      <w:r w:rsidRPr="00037493">
        <w:rPr>
          <w:rFonts w:ascii="Times New Roman" w:hAnsi="Times New Roman" w:cs="Times New Roman"/>
        </w:rPr>
        <w:t xml:space="preserve"> или пријава потребе за радницима и све је спровођено у сарадњи са Националном службом за запошљавање, уз поштовање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lastRenderedPageBreak/>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конкурс за запослење. Исто се односи и на директора школе који се бира на основу члана 123</w:t>
      </w:r>
      <w:r w:rsidR="00ED5DF8">
        <w:rPr>
          <w:rFonts w:ascii="Times New Roman" w:hAnsi="Times New Roman" w:cs="Times New Roman"/>
          <w:lang w:val="sr-Cyrl-RS"/>
        </w:rPr>
        <w:t>.</w:t>
      </w:r>
      <w:r w:rsidRPr="00037493">
        <w:rPr>
          <w:rFonts w:ascii="Times New Roman" w:hAnsi="Times New Roman" w:cs="Times New Roman"/>
        </w:rPr>
        <w:t xml:space="preserve"> Закона о основама система образовања и васпитања („Сл. Гласник РС</w:t>
      </w:r>
      <w:proofErr w:type="gramStart"/>
      <w:r w:rsidRPr="00037493">
        <w:rPr>
          <w:rFonts w:ascii="Times New Roman" w:hAnsi="Times New Roman" w:cs="Times New Roman"/>
        </w:rPr>
        <w:t>“ број</w:t>
      </w:r>
      <w:proofErr w:type="gramEnd"/>
      <w:r w:rsidRPr="00037493">
        <w:rPr>
          <w:rFonts w:ascii="Times New Roman" w:hAnsi="Times New Roman" w:cs="Times New Roman"/>
        </w:rPr>
        <w:t xml:space="preserve"> 88/2017, 27/2018 и др. закони, 10/2019, 6/2020 и 129/2021).</w:t>
      </w:r>
    </w:p>
    <w:p w:rsidR="00037493" w:rsidRPr="00F33CD4" w:rsidRDefault="00037493" w:rsidP="00ED5DF8">
      <w:pPr>
        <w:ind w:firstLine="720"/>
        <w:rPr>
          <w:rFonts w:ascii="Times New Roman" w:hAnsi="Times New Roman" w:cs="Times New Roman"/>
        </w:rPr>
      </w:pPr>
      <w:r w:rsidRPr="00F33CD4">
        <w:rPr>
          <w:rFonts w:ascii="Times New Roman" w:hAnsi="Times New Roman" w:cs="Times New Roman"/>
        </w:rPr>
        <w:t>У погледу старосне структуре запослених, међу оба пола су заступљена лица средње животне доби. Степен образовања у рангу факултета је доминантан међу оба пола запослених.</w:t>
      </w:r>
    </w:p>
    <w:p w:rsidR="00037493" w:rsidRPr="00037493" w:rsidRDefault="00037493" w:rsidP="00ED5DF8">
      <w:pPr>
        <w:ind w:firstLine="720"/>
        <w:rPr>
          <w:rFonts w:ascii="Times New Roman" w:hAnsi="Times New Roman" w:cs="Times New Roman"/>
        </w:rPr>
      </w:pPr>
      <w:r w:rsidRPr="00037493">
        <w:rPr>
          <w:rFonts w:ascii="Times New Roman" w:hAnsi="Times New Roman" w:cs="Times New Roman"/>
        </w:rPr>
        <w:t>У школи</w:t>
      </w:r>
      <w:r w:rsidR="00ED5DF8">
        <w:rPr>
          <w:rFonts w:ascii="Times New Roman" w:hAnsi="Times New Roman" w:cs="Times New Roman"/>
          <w:lang w:val="sr-Cyrl-RS"/>
        </w:rPr>
        <w:t xml:space="preserve"> </w:t>
      </w:r>
      <w:r w:rsidRPr="00037493">
        <w:rPr>
          <w:rFonts w:ascii="Times New Roman" w:hAnsi="Times New Roman" w:cs="Times New Roman"/>
        </w:rPr>
        <w:t>зараде</w:t>
      </w:r>
      <w:r w:rsidR="00ED5DF8">
        <w:rPr>
          <w:rFonts w:ascii="Times New Roman" w:hAnsi="Times New Roman" w:cs="Times New Roman"/>
          <w:lang w:val="sr-Cyrl-RS"/>
        </w:rPr>
        <w:t xml:space="preserve"> </w:t>
      </w:r>
      <w:r w:rsidRPr="00037493">
        <w:rPr>
          <w:rFonts w:ascii="Times New Roman" w:hAnsi="Times New Roman" w:cs="Times New Roman"/>
        </w:rPr>
        <w:t>запослених</w:t>
      </w:r>
      <w:r w:rsidR="00ED5DF8">
        <w:rPr>
          <w:rFonts w:ascii="Times New Roman" w:hAnsi="Times New Roman" w:cs="Times New Roman"/>
          <w:lang w:val="sr-Cyrl-RS"/>
        </w:rPr>
        <w:t xml:space="preserve"> </w:t>
      </w:r>
      <w:r w:rsidRPr="00037493">
        <w:rPr>
          <w:rFonts w:ascii="Times New Roman" w:hAnsi="Times New Roman" w:cs="Times New Roman"/>
        </w:rPr>
        <w:t>исплаћују</w:t>
      </w:r>
      <w:r w:rsidR="00ED5DF8">
        <w:rPr>
          <w:rFonts w:ascii="Times New Roman" w:hAnsi="Times New Roman" w:cs="Times New Roman"/>
          <w:lang w:val="sr-Cyrl-RS"/>
        </w:rPr>
        <w:t xml:space="preserve"> </w:t>
      </w:r>
      <w:r w:rsidRPr="00037493">
        <w:rPr>
          <w:rFonts w:ascii="Times New Roman" w:hAnsi="Times New Roman" w:cs="Times New Roman"/>
        </w:rPr>
        <w:t>се у складу</w:t>
      </w:r>
      <w:r w:rsidR="00ED5DF8">
        <w:rPr>
          <w:rFonts w:ascii="Times New Roman" w:hAnsi="Times New Roman" w:cs="Times New Roman"/>
          <w:lang w:val="sr-Cyrl-RS"/>
        </w:rPr>
        <w:t xml:space="preserve"> </w:t>
      </w:r>
      <w:r w:rsidRPr="00037493">
        <w:rPr>
          <w:rFonts w:ascii="Times New Roman" w:hAnsi="Times New Roman" w:cs="Times New Roman"/>
        </w:rPr>
        <w:t>са</w:t>
      </w:r>
      <w:r w:rsidR="00ED5DF8">
        <w:rPr>
          <w:rFonts w:ascii="Times New Roman" w:hAnsi="Times New Roman" w:cs="Times New Roman"/>
          <w:lang w:val="sr-Cyrl-RS"/>
        </w:rPr>
        <w:t xml:space="preserve"> </w:t>
      </w:r>
      <w:r w:rsidRPr="00037493">
        <w:rPr>
          <w:rFonts w:ascii="Times New Roman" w:hAnsi="Times New Roman" w:cs="Times New Roman"/>
        </w:rPr>
        <w:t>Уредбом о коефицијентима</w:t>
      </w:r>
      <w:r w:rsidR="00ED5DF8">
        <w:rPr>
          <w:rFonts w:ascii="Times New Roman" w:hAnsi="Times New Roman" w:cs="Times New Roman"/>
          <w:lang w:val="sr-Cyrl-RS"/>
        </w:rPr>
        <w:t xml:space="preserve"> </w:t>
      </w:r>
      <w:r w:rsidRPr="00037493">
        <w:rPr>
          <w:rFonts w:ascii="Times New Roman" w:hAnsi="Times New Roman" w:cs="Times New Roman"/>
        </w:rPr>
        <w:t>за</w:t>
      </w:r>
      <w:r w:rsidR="00ED5DF8">
        <w:rPr>
          <w:rFonts w:ascii="Times New Roman" w:hAnsi="Times New Roman" w:cs="Times New Roman"/>
          <w:lang w:val="sr-Cyrl-RS"/>
        </w:rPr>
        <w:t xml:space="preserve"> </w:t>
      </w:r>
      <w:r w:rsidRPr="00037493">
        <w:rPr>
          <w:rFonts w:ascii="Times New Roman" w:hAnsi="Times New Roman" w:cs="Times New Roman"/>
        </w:rPr>
        <w:t>обрачун и исплату</w:t>
      </w:r>
      <w:r w:rsidR="00ED5DF8">
        <w:rPr>
          <w:rFonts w:ascii="Times New Roman" w:hAnsi="Times New Roman" w:cs="Times New Roman"/>
          <w:lang w:val="sr-Cyrl-RS"/>
        </w:rPr>
        <w:t xml:space="preserve"> </w:t>
      </w:r>
      <w:r w:rsidRPr="00037493">
        <w:rPr>
          <w:rFonts w:ascii="Times New Roman" w:hAnsi="Times New Roman" w:cs="Times New Roman"/>
        </w:rPr>
        <w:t>плата</w:t>
      </w:r>
      <w:r w:rsidR="00ED5DF8">
        <w:rPr>
          <w:rFonts w:ascii="Times New Roman" w:hAnsi="Times New Roman" w:cs="Times New Roman"/>
          <w:lang w:val="sr-Cyrl-RS"/>
        </w:rPr>
        <w:t xml:space="preserve"> </w:t>
      </w:r>
      <w:r w:rsidRPr="00037493">
        <w:rPr>
          <w:rFonts w:ascii="Times New Roman" w:hAnsi="Times New Roman" w:cs="Times New Roman"/>
        </w:rPr>
        <w:t>запослених у јавним</w:t>
      </w:r>
      <w:r w:rsidR="00ED5DF8">
        <w:rPr>
          <w:rFonts w:ascii="Times New Roman" w:hAnsi="Times New Roman" w:cs="Times New Roman"/>
          <w:lang w:val="sr-Cyrl-RS"/>
        </w:rPr>
        <w:t xml:space="preserve"> </w:t>
      </w:r>
      <w:r w:rsidRPr="00037493">
        <w:rPr>
          <w:rFonts w:ascii="Times New Roman" w:hAnsi="Times New Roman" w:cs="Times New Roman"/>
        </w:rPr>
        <w:t xml:space="preserve">службама („Сл. гласник РС“ бр. 44/01,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др. закон и 95/2018 - др. закон и 86/2019 - др. </w:t>
      </w:r>
      <w:r w:rsidR="00721E5C" w:rsidRPr="00037493">
        <w:rPr>
          <w:rFonts w:ascii="Times New Roman" w:hAnsi="Times New Roman" w:cs="Times New Roman"/>
        </w:rPr>
        <w:t>З</w:t>
      </w:r>
      <w:r w:rsidRPr="00037493">
        <w:rPr>
          <w:rFonts w:ascii="Times New Roman" w:hAnsi="Times New Roman" w:cs="Times New Roman"/>
        </w:rPr>
        <w:t>акон</w:t>
      </w:r>
      <w:r w:rsidR="00721E5C">
        <w:rPr>
          <w:rFonts w:ascii="Times New Roman" w:hAnsi="Times New Roman" w:cs="Times New Roman"/>
        </w:rPr>
        <w:t>, 19/2021, 48/2021, 73/2023, 83/2023</w:t>
      </w:r>
      <w:r w:rsidRPr="00037493">
        <w:rPr>
          <w:rFonts w:ascii="Times New Roman" w:hAnsi="Times New Roman" w:cs="Times New Roman"/>
        </w:rPr>
        <w:t>) тако</w:t>
      </w:r>
      <w:r w:rsidR="00ED5DF8">
        <w:rPr>
          <w:rFonts w:ascii="Times New Roman" w:hAnsi="Times New Roman" w:cs="Times New Roman"/>
          <w:lang w:val="sr-Cyrl-RS"/>
        </w:rPr>
        <w:t xml:space="preserve"> </w:t>
      </w:r>
      <w:r w:rsidRPr="00037493">
        <w:rPr>
          <w:rFonts w:ascii="Times New Roman" w:hAnsi="Times New Roman" w:cs="Times New Roman"/>
        </w:rPr>
        <w:t>да</w:t>
      </w:r>
      <w:r w:rsidR="00ED5DF8">
        <w:rPr>
          <w:rFonts w:ascii="Times New Roman" w:hAnsi="Times New Roman" w:cs="Times New Roman"/>
          <w:lang w:val="sr-Cyrl-RS"/>
        </w:rPr>
        <w:t xml:space="preserve"> </w:t>
      </w:r>
      <w:r w:rsidRPr="00037493">
        <w:rPr>
          <w:rFonts w:ascii="Times New Roman" w:hAnsi="Times New Roman" w:cs="Times New Roman"/>
        </w:rPr>
        <w:t>се</w:t>
      </w:r>
      <w:r w:rsidR="00ED5DF8">
        <w:rPr>
          <w:rFonts w:ascii="Times New Roman" w:hAnsi="Times New Roman" w:cs="Times New Roman"/>
          <w:lang w:val="sr-Cyrl-RS"/>
        </w:rPr>
        <w:t xml:space="preserve"> </w:t>
      </w:r>
      <w:r w:rsidRPr="00037493">
        <w:rPr>
          <w:rFonts w:ascii="Times New Roman" w:hAnsi="Times New Roman" w:cs="Times New Roman"/>
        </w:rPr>
        <w:t>нето</w:t>
      </w:r>
      <w:r w:rsidR="00ED5DF8">
        <w:rPr>
          <w:rFonts w:ascii="Times New Roman" w:hAnsi="Times New Roman" w:cs="Times New Roman"/>
          <w:lang w:val="sr-Cyrl-RS"/>
        </w:rPr>
        <w:t xml:space="preserve"> </w:t>
      </w:r>
      <w:r w:rsidRPr="00037493">
        <w:rPr>
          <w:rFonts w:ascii="Times New Roman" w:hAnsi="Times New Roman" w:cs="Times New Roman"/>
        </w:rPr>
        <w:t>зарада</w:t>
      </w:r>
      <w:r w:rsidR="00ED5DF8">
        <w:rPr>
          <w:rFonts w:ascii="Times New Roman" w:hAnsi="Times New Roman" w:cs="Times New Roman"/>
          <w:lang w:val="sr-Cyrl-RS"/>
        </w:rPr>
        <w:t xml:space="preserve"> </w:t>
      </w:r>
      <w:r w:rsidRPr="00037493">
        <w:rPr>
          <w:rFonts w:ascii="Times New Roman" w:hAnsi="Times New Roman" w:cs="Times New Roman"/>
        </w:rPr>
        <w:t>запосленог</w:t>
      </w:r>
      <w:r w:rsidR="00ED5DF8">
        <w:rPr>
          <w:rFonts w:ascii="Times New Roman" w:hAnsi="Times New Roman" w:cs="Times New Roman"/>
          <w:lang w:val="sr-Cyrl-RS"/>
        </w:rPr>
        <w:t xml:space="preserve"> </w:t>
      </w:r>
      <w:r w:rsidRPr="00037493">
        <w:rPr>
          <w:rFonts w:ascii="Times New Roman" w:hAnsi="Times New Roman" w:cs="Times New Roman"/>
        </w:rPr>
        <w:t>утврђује</w:t>
      </w:r>
      <w:r w:rsidR="00ED5DF8">
        <w:rPr>
          <w:rFonts w:ascii="Times New Roman" w:hAnsi="Times New Roman" w:cs="Times New Roman"/>
          <w:lang w:val="sr-Cyrl-RS"/>
        </w:rPr>
        <w:t xml:space="preserve"> </w:t>
      </w:r>
      <w:r w:rsidRPr="00037493">
        <w:rPr>
          <w:rFonts w:ascii="Times New Roman" w:hAnsi="Times New Roman" w:cs="Times New Roman"/>
        </w:rPr>
        <w:t>према</w:t>
      </w:r>
      <w:r w:rsidR="00ED5DF8">
        <w:rPr>
          <w:rFonts w:ascii="Times New Roman" w:hAnsi="Times New Roman" w:cs="Times New Roman"/>
          <w:lang w:val="sr-Cyrl-RS"/>
        </w:rPr>
        <w:t xml:space="preserve"> </w:t>
      </w:r>
      <w:r w:rsidRPr="00037493">
        <w:rPr>
          <w:rFonts w:ascii="Times New Roman" w:hAnsi="Times New Roman" w:cs="Times New Roman"/>
        </w:rPr>
        <w:t>објективном</w:t>
      </w:r>
      <w:r w:rsidR="00ED5DF8">
        <w:rPr>
          <w:rFonts w:ascii="Times New Roman" w:hAnsi="Times New Roman" w:cs="Times New Roman"/>
          <w:lang w:val="sr-Cyrl-RS"/>
        </w:rPr>
        <w:t xml:space="preserve"> </w:t>
      </w:r>
      <w:r w:rsidRPr="00037493">
        <w:rPr>
          <w:rFonts w:ascii="Times New Roman" w:hAnsi="Times New Roman" w:cs="Times New Roman"/>
        </w:rPr>
        <w:t>критеријуму и независи</w:t>
      </w:r>
      <w:r w:rsidR="00ED5DF8">
        <w:rPr>
          <w:rFonts w:ascii="Times New Roman" w:hAnsi="Times New Roman" w:cs="Times New Roman"/>
          <w:lang w:val="sr-Cyrl-RS"/>
        </w:rPr>
        <w:t xml:space="preserve"> </w:t>
      </w:r>
      <w:r w:rsidRPr="00037493">
        <w:rPr>
          <w:rFonts w:ascii="Times New Roman" w:hAnsi="Times New Roman" w:cs="Times New Roman"/>
        </w:rPr>
        <w:t>од</w:t>
      </w:r>
      <w:r w:rsidR="00ED5DF8">
        <w:rPr>
          <w:rFonts w:ascii="Times New Roman" w:hAnsi="Times New Roman" w:cs="Times New Roman"/>
          <w:lang w:val="sr-Cyrl-RS"/>
        </w:rPr>
        <w:t xml:space="preserve"> </w:t>
      </w:r>
      <w:r w:rsidRPr="00037493">
        <w:rPr>
          <w:rFonts w:ascii="Times New Roman" w:hAnsi="Times New Roman" w:cs="Times New Roman"/>
        </w:rPr>
        <w:t>пола</w:t>
      </w:r>
      <w:r w:rsidR="00ED5DF8">
        <w:rPr>
          <w:rFonts w:ascii="Times New Roman" w:hAnsi="Times New Roman" w:cs="Times New Roman"/>
          <w:lang w:val="sr-Cyrl-RS"/>
        </w:rPr>
        <w:t xml:space="preserve"> </w:t>
      </w:r>
      <w:r w:rsidRPr="00037493">
        <w:rPr>
          <w:rFonts w:ascii="Times New Roman" w:hAnsi="Times New Roman" w:cs="Times New Roman"/>
        </w:rPr>
        <w:t>запосленог.</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Стручно</w:t>
      </w:r>
      <w:r w:rsidR="00ED5DF8">
        <w:rPr>
          <w:rFonts w:ascii="Times New Roman" w:hAnsi="Times New Roman" w:cs="Times New Roman"/>
          <w:lang w:val="sr-Cyrl-RS"/>
        </w:rPr>
        <w:t xml:space="preserve"> </w:t>
      </w:r>
      <w:r w:rsidRPr="00037493">
        <w:rPr>
          <w:rFonts w:ascii="Times New Roman" w:hAnsi="Times New Roman" w:cs="Times New Roman"/>
        </w:rPr>
        <w:t>усавршавање и оспособљавање</w:t>
      </w:r>
      <w:r w:rsidR="00ED5DF8">
        <w:rPr>
          <w:rFonts w:ascii="Times New Roman" w:hAnsi="Times New Roman" w:cs="Times New Roman"/>
          <w:lang w:val="sr-Cyrl-RS"/>
        </w:rPr>
        <w:t xml:space="preserve"> </w:t>
      </w:r>
      <w:r w:rsidRPr="00037493">
        <w:rPr>
          <w:rFonts w:ascii="Times New Roman" w:hAnsi="Times New Roman" w:cs="Times New Roman"/>
        </w:rPr>
        <w:t>запослених</w:t>
      </w:r>
      <w:r w:rsidR="00ED5DF8">
        <w:rPr>
          <w:rFonts w:ascii="Times New Roman" w:hAnsi="Times New Roman" w:cs="Times New Roman"/>
          <w:lang w:val="sr-Cyrl-RS"/>
        </w:rPr>
        <w:t xml:space="preserve"> </w:t>
      </w:r>
      <w:r w:rsidRPr="00037493">
        <w:rPr>
          <w:rFonts w:ascii="Times New Roman" w:hAnsi="Times New Roman" w:cs="Times New Roman"/>
        </w:rPr>
        <w:t>није</w:t>
      </w:r>
      <w:r w:rsidR="00ED5DF8">
        <w:rPr>
          <w:rFonts w:ascii="Times New Roman" w:hAnsi="Times New Roman" w:cs="Times New Roman"/>
          <w:lang w:val="sr-Cyrl-RS"/>
        </w:rPr>
        <w:t xml:space="preserve"> </w:t>
      </w:r>
      <w:r w:rsidRPr="00037493">
        <w:rPr>
          <w:rFonts w:ascii="Times New Roman" w:hAnsi="Times New Roman" w:cs="Times New Roman"/>
        </w:rPr>
        <w:t>условљено</w:t>
      </w:r>
      <w:r w:rsidR="00ED5DF8">
        <w:rPr>
          <w:rFonts w:ascii="Times New Roman" w:hAnsi="Times New Roman" w:cs="Times New Roman"/>
          <w:lang w:val="sr-Cyrl-RS"/>
        </w:rPr>
        <w:t xml:space="preserve"> </w:t>
      </w:r>
      <w:r w:rsidRPr="00037493">
        <w:rPr>
          <w:rFonts w:ascii="Times New Roman" w:hAnsi="Times New Roman" w:cs="Times New Roman"/>
        </w:rPr>
        <w:t>полом</w:t>
      </w:r>
      <w:r w:rsidR="00ED5DF8">
        <w:rPr>
          <w:rFonts w:ascii="Times New Roman" w:hAnsi="Times New Roman" w:cs="Times New Roman"/>
          <w:lang w:val="sr-Cyrl-RS"/>
        </w:rPr>
        <w:t xml:space="preserve"> </w:t>
      </w:r>
      <w:proofErr w:type="gramStart"/>
      <w:r w:rsidRPr="00037493">
        <w:rPr>
          <w:rFonts w:ascii="Times New Roman" w:hAnsi="Times New Roman" w:cs="Times New Roman"/>
        </w:rPr>
        <w:t>запослених.</w:t>
      </w:r>
      <w:r w:rsidR="00721E5C">
        <w:rPr>
          <w:rFonts w:ascii="Times New Roman" w:hAnsi="Times New Roman" w:cs="Times New Roman"/>
        </w:rPr>
        <w:t>,</w:t>
      </w:r>
      <w:proofErr w:type="gramEnd"/>
      <w:r w:rsidR="00721E5C">
        <w:rPr>
          <w:rFonts w:ascii="Times New Roman" w:hAnsi="Times New Roman" w:cs="Times New Roman"/>
        </w:rPr>
        <w:t xml:space="preserve"> </w:t>
      </w:r>
    </w:p>
    <w:p w:rsidR="00037493" w:rsidRPr="00037493" w:rsidRDefault="00037493" w:rsidP="00037493">
      <w:pPr>
        <w:jc w:val="both"/>
        <w:rPr>
          <w:rFonts w:ascii="Times New Roman" w:hAnsi="Times New Roman" w:cs="Times New Roman"/>
          <w:b/>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 МЕРЕ ЗА ОСТВАРИВАЊЕ И УНАПРЕЂЕЊЕ РОДНЕ РАВНОПРАВНОСТИ</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3.1. Опште мере</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3.2. Посебне мере</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Посебне мере, у складу са општим мерама одређују и спроводе орган јавне власти, послодавци и удружења.</w:t>
      </w:r>
    </w:p>
    <w:p w:rsidR="00037493" w:rsidRPr="00037493" w:rsidRDefault="00037493" w:rsidP="00ED5DF8">
      <w:pPr>
        <w:ind w:firstLine="360"/>
        <w:jc w:val="both"/>
        <w:rPr>
          <w:rFonts w:ascii="Times New Roman" w:hAnsi="Times New Roman" w:cs="Times New Roman"/>
        </w:rPr>
      </w:pPr>
      <w:r w:rsidRPr="00037493">
        <w:rPr>
          <w:rFonts w:ascii="Times New Roman" w:hAnsi="Times New Roman" w:cs="Times New Roman"/>
        </w:rPr>
        <w:lastRenderedPageBreak/>
        <w:t xml:space="preserve">Приликом одређивања посебних мера морају се уважавати различити интереси, потребе и </w:t>
      </w:r>
      <w:r w:rsidR="00721E5C">
        <w:rPr>
          <w:rFonts w:ascii="Times New Roman" w:hAnsi="Times New Roman" w:cs="Times New Roman"/>
        </w:rPr>
        <w:t>/</w:t>
      </w:r>
      <w:r w:rsidRPr="00037493">
        <w:rPr>
          <w:rFonts w:ascii="Times New Roman" w:hAnsi="Times New Roman" w:cs="Times New Roman"/>
        </w:rPr>
        <w:t>приоритети жена и мушкараца, а посебним мерама мора се обезбедити:</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право жена, девојчица и мушкараца на информисаност и једнаку доступност политикама, програмима и услугама;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примена уродњавања и родно одговорног буџетирања у поступку планирања, управљања и спровођења планова, пројеката и политика;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промовисање једнаких могућности у управљању људским ресурсима и на тржишту рада;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уравнотежена заступљеност полова у управним и надзорним телима и на положајима;</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уравнотежена заступљеност полова у свакој фази формулисања и спровођења политика родне равноправности;</w:t>
      </w:r>
    </w:p>
    <w:p w:rsidR="00037493" w:rsidRPr="00037493" w:rsidRDefault="00037493" w:rsidP="00037493">
      <w:pPr>
        <w:pStyle w:val="ListParagraph"/>
        <w:numPr>
          <w:ilvl w:val="0"/>
          <w:numId w:val="5"/>
        </w:numPr>
        <w:jc w:val="both"/>
        <w:rPr>
          <w:rFonts w:ascii="Times New Roman" w:hAnsi="Times New Roman" w:cs="Times New Roman"/>
        </w:rPr>
      </w:pPr>
      <w:r w:rsidRPr="00037493">
        <w:rPr>
          <w:rFonts w:ascii="Times New Roman" w:hAnsi="Times New Roman" w:cs="Times New Roman"/>
        </w:rPr>
        <w:t>употреба родно сензитивног језика како би се утицало на уклањање родних стереотипа при остваривању права и обавеза жена и мушкараца;</w:t>
      </w:r>
    </w:p>
    <w:p w:rsidR="00037493" w:rsidRPr="00037493" w:rsidRDefault="00037493" w:rsidP="00037493">
      <w:pPr>
        <w:pStyle w:val="ListParagraph"/>
        <w:numPr>
          <w:ilvl w:val="0"/>
          <w:numId w:val="5"/>
        </w:numPr>
        <w:jc w:val="both"/>
        <w:rPr>
          <w:rFonts w:ascii="Times New Roman" w:hAnsi="Times New Roman" w:cs="Times New Roman"/>
        </w:rPr>
      </w:pPr>
      <w:proofErr w:type="gramStart"/>
      <w:r w:rsidRPr="00037493">
        <w:rPr>
          <w:rFonts w:ascii="Times New Roman" w:hAnsi="Times New Roman" w:cs="Times New Roman"/>
        </w:rPr>
        <w:t>прикупљање</w:t>
      </w:r>
      <w:proofErr w:type="gramEnd"/>
      <w:r w:rsidRPr="00037493">
        <w:rPr>
          <w:rFonts w:ascii="Times New Roman" w:hAnsi="Times New Roman" w:cs="Times New Roman"/>
        </w:rPr>
        <w:t xml:space="preserve"> релевантних података разврстаних по полу и њихово достављање надлежним институцијама.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Посебне мере примењују се док се не постигне циљ због којег су прописане.</w:t>
      </w:r>
    </w:p>
    <w:p w:rsidR="00037493" w:rsidRPr="00037493" w:rsidRDefault="00037493" w:rsidP="00037493">
      <w:pPr>
        <w:jc w:val="both"/>
        <w:rPr>
          <w:rFonts w:ascii="Times New Roman" w:hAnsi="Times New Roman" w:cs="Times New Roman"/>
          <w:b/>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3.2.1. Мере које се одређују у случајевима осетно неуравнотежене заступљености полова</w:t>
      </w:r>
    </w:p>
    <w:p w:rsidR="00037493" w:rsidRPr="00F33CD4" w:rsidRDefault="00ED5DF8" w:rsidP="00ED5DF8">
      <w:pPr>
        <w:ind w:firstLine="720"/>
        <w:jc w:val="both"/>
        <w:rPr>
          <w:rFonts w:ascii="Times New Roman" w:hAnsi="Times New Roman" w:cs="Times New Roman"/>
        </w:rPr>
      </w:pPr>
      <w:r w:rsidRPr="00F33CD4">
        <w:rPr>
          <w:rFonts w:ascii="Times New Roman" w:hAnsi="Times New Roman" w:cs="Times New Roman"/>
          <w:lang w:val="sr-Cyrl-RS"/>
        </w:rPr>
        <w:t>Ш</w:t>
      </w:r>
      <w:r w:rsidR="00037493" w:rsidRPr="00F33CD4">
        <w:rPr>
          <w:rFonts w:ascii="Times New Roman" w:hAnsi="Times New Roman" w:cs="Times New Roman"/>
        </w:rPr>
        <w:t xml:space="preserve">кола </w:t>
      </w:r>
      <w:r w:rsidR="00F33CD4" w:rsidRPr="00F33CD4">
        <w:rPr>
          <w:rFonts w:ascii="Times New Roman" w:hAnsi="Times New Roman" w:cs="Times New Roman"/>
          <w:lang w:val="sr-Cyrl-RS"/>
        </w:rPr>
        <w:t>има благу</w:t>
      </w:r>
      <w:r w:rsidR="00037493" w:rsidRPr="00F33CD4">
        <w:rPr>
          <w:rFonts w:ascii="Times New Roman" w:hAnsi="Times New Roman" w:cs="Times New Roman"/>
        </w:rPr>
        <w:t xml:space="preserve"> неуравнотежену заступљеност полова у органима одлучивања, као и организационој структури</w:t>
      </w:r>
      <w:r w:rsidR="00F33CD4" w:rsidRPr="00F33CD4">
        <w:rPr>
          <w:rFonts w:ascii="Times New Roman" w:hAnsi="Times New Roman" w:cs="Times New Roman"/>
          <w:lang w:val="sr-Cyrl-RS"/>
        </w:rPr>
        <w:t xml:space="preserve"> у корист жена,али</w:t>
      </w:r>
      <w:r w:rsidR="00037493" w:rsidRPr="00F33CD4">
        <w:rPr>
          <w:rFonts w:ascii="Times New Roman" w:hAnsi="Times New Roman" w:cs="Times New Roman"/>
        </w:rPr>
        <w:t xml:space="preserve"> овакве мере нису неоходне за унапређење принципа родне равноправности.</w:t>
      </w:r>
    </w:p>
    <w:p w:rsidR="00037493" w:rsidRPr="00ED5DF8" w:rsidRDefault="00037493" w:rsidP="00037493">
      <w:pPr>
        <w:jc w:val="both"/>
        <w:rPr>
          <w:rFonts w:ascii="Times New Roman" w:hAnsi="Times New Roman" w:cs="Times New Roman"/>
          <w:b/>
        </w:rPr>
      </w:pPr>
      <w:r w:rsidRPr="00ED5DF8">
        <w:rPr>
          <w:rFonts w:ascii="Times New Roman" w:hAnsi="Times New Roman" w:cs="Times New Roman"/>
          <w:b/>
        </w:rPr>
        <w:t xml:space="preserve">3.2.2. Подстицајне </w:t>
      </w:r>
      <w:proofErr w:type="gramStart"/>
      <w:r w:rsidRPr="00ED5DF8">
        <w:rPr>
          <w:rFonts w:ascii="Times New Roman" w:hAnsi="Times New Roman" w:cs="Times New Roman"/>
          <w:b/>
        </w:rPr>
        <w:t>мере  и</w:t>
      </w:r>
      <w:proofErr w:type="gramEnd"/>
      <w:r w:rsidRPr="00ED5DF8">
        <w:rPr>
          <w:rFonts w:ascii="Times New Roman" w:hAnsi="Times New Roman" w:cs="Times New Roman"/>
          <w:b/>
        </w:rPr>
        <w:t xml:space="preserve"> програмске мере</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w:t>
      </w: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Програмским мерама се операционализују програми за остваривање и унапређење родне равноправности.</w:t>
      </w:r>
    </w:p>
    <w:p w:rsidR="00037493" w:rsidRPr="00037493" w:rsidRDefault="00037493" w:rsidP="00ED5DF8">
      <w:pPr>
        <w:ind w:firstLine="360"/>
        <w:jc w:val="both"/>
        <w:rPr>
          <w:rFonts w:ascii="Times New Roman" w:hAnsi="Times New Roman" w:cs="Times New Roman"/>
        </w:rPr>
      </w:pPr>
      <w:r w:rsidRPr="00037493">
        <w:rPr>
          <w:rFonts w:ascii="Times New Roman" w:hAnsi="Times New Roman" w:cs="Times New Roman"/>
        </w:rPr>
        <w:t>Мере које ће школа предузимати:</w:t>
      </w:r>
    </w:p>
    <w:p w:rsidR="00037493" w:rsidRPr="00037493" w:rsidRDefault="00037493" w:rsidP="00037493">
      <w:pPr>
        <w:pStyle w:val="ListParagraph"/>
        <w:numPr>
          <w:ilvl w:val="0"/>
          <w:numId w:val="6"/>
        </w:numPr>
        <w:spacing w:after="0" w:line="240" w:lineRule="auto"/>
        <w:ind w:left="0" w:firstLine="360"/>
        <w:jc w:val="both"/>
        <w:rPr>
          <w:rFonts w:ascii="Times New Roman" w:hAnsi="Times New Roman" w:cs="Times New Roman"/>
        </w:rPr>
      </w:pPr>
      <w:r w:rsidRPr="00037493">
        <w:rPr>
          <w:rFonts w:ascii="Times New Roman" w:hAnsi="Times New Roman" w:cs="Times New Roman"/>
        </w:rPr>
        <w:t>Школа ће, водећи рачуна о законским нормама, стручности и оспособљености при запошљавању, радити на очувању успостављене полне равнотеже;</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се придржавати свих прописа у вези са заштитом мајчинства;</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оштро санкционисати евентуалне притужбе запослених усмерене на полну дискриминацију;</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 xml:space="preserve">Школа ће при формирању унутрашњих органа, водити рачуна о полној заступљености; </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радити на подизању свести о потреби родне равноправности запослених;</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     Школа ће омогућити похађање обука, семинара и конференција из области родне равноправности за све запослене;</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радити на изградњи културе једнаких шанси за све;</w:t>
      </w:r>
    </w:p>
    <w:p w:rsidR="00037493" w:rsidRPr="00037493" w:rsidRDefault="00037493" w:rsidP="00037493">
      <w:pPr>
        <w:spacing w:after="0" w:line="240" w:lineRule="auto"/>
        <w:jc w:val="both"/>
        <w:rPr>
          <w:rFonts w:ascii="Times New Roman" w:hAnsi="Times New Roman" w:cs="Times New Roman"/>
        </w:rPr>
      </w:pPr>
      <w:r w:rsidRPr="00037493">
        <w:rPr>
          <w:rFonts w:ascii="Times New Roman" w:hAnsi="Times New Roman" w:cs="Times New Roman"/>
        </w:rPr>
        <w:t>-</w:t>
      </w:r>
      <w:r w:rsidRPr="00037493">
        <w:rPr>
          <w:rFonts w:ascii="Times New Roman" w:hAnsi="Times New Roman" w:cs="Times New Roman"/>
        </w:rPr>
        <w:tab/>
        <w:t>Школа ће радити на успостављању сарадње са државним органима и организацијама цивилног друштва.</w:t>
      </w:r>
    </w:p>
    <w:p w:rsidR="00037493" w:rsidRPr="00037493" w:rsidRDefault="00037493" w:rsidP="00037493">
      <w:pPr>
        <w:spacing w:after="0" w:line="240" w:lineRule="auto"/>
        <w:jc w:val="both"/>
        <w:rPr>
          <w:rFonts w:ascii="Times New Roman" w:hAnsi="Times New Roman" w:cs="Times New Roman"/>
        </w:rPr>
      </w:pPr>
    </w:p>
    <w:p w:rsidR="00037493" w:rsidRPr="00037493" w:rsidRDefault="00037493" w:rsidP="00ED5DF8">
      <w:pPr>
        <w:ind w:firstLine="720"/>
        <w:jc w:val="both"/>
        <w:rPr>
          <w:rFonts w:ascii="Times New Roman" w:hAnsi="Times New Roman" w:cs="Times New Roman"/>
        </w:rPr>
      </w:pPr>
      <w:r w:rsidRPr="00037493">
        <w:rPr>
          <w:rFonts w:ascii="Times New Roman" w:hAnsi="Times New Roman" w:cs="Times New Roman"/>
        </w:rPr>
        <w:t>Престанак спровођења мере:</w:t>
      </w:r>
      <w:r w:rsidR="00ED5DF8">
        <w:rPr>
          <w:rFonts w:ascii="Times New Roman" w:hAnsi="Times New Roman" w:cs="Times New Roman"/>
          <w:lang w:val="sr-Cyrl-RS"/>
        </w:rPr>
        <w:t xml:space="preserve"> </w:t>
      </w:r>
      <w:r w:rsidRPr="00037493">
        <w:rPr>
          <w:rFonts w:ascii="Times New Roman" w:hAnsi="Times New Roman" w:cs="Times New Roman"/>
        </w:rPr>
        <w:t xml:space="preserve">Мере су трајне тј. </w:t>
      </w:r>
      <w:proofErr w:type="gramStart"/>
      <w:r w:rsidRPr="00037493">
        <w:rPr>
          <w:rFonts w:ascii="Times New Roman" w:hAnsi="Times New Roman" w:cs="Times New Roman"/>
        </w:rPr>
        <w:t>нема</w:t>
      </w:r>
      <w:proofErr w:type="gramEnd"/>
      <w:r w:rsidRPr="00037493">
        <w:rPr>
          <w:rFonts w:ascii="Times New Roman" w:hAnsi="Times New Roman" w:cs="Times New Roman"/>
        </w:rPr>
        <w:t xml:space="preserve"> временско ограничење и спроводиће се од дана усвајања Плана управљања ризицима.</w:t>
      </w:r>
    </w:p>
    <w:p w:rsidR="00037493" w:rsidRPr="00037493" w:rsidRDefault="00037493" w:rsidP="00037493">
      <w:pPr>
        <w:jc w:val="both"/>
        <w:rPr>
          <w:rFonts w:ascii="Times New Roman" w:hAnsi="Times New Roman" w:cs="Times New Roman"/>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4. ПОДАЦИ О ЛИЦУ ОДГОВОРНОМ ЗА СПРОВОЂЕЊЕ МЕРА ИЗ ПЛАНА УПРАВЉАЊА РИЗИЦИМА</w:t>
      </w:r>
    </w:p>
    <w:p w:rsidR="00037493" w:rsidRPr="00037493" w:rsidRDefault="00037493" w:rsidP="00037493">
      <w:pPr>
        <w:jc w:val="both"/>
        <w:rPr>
          <w:rFonts w:ascii="Times New Roman" w:hAnsi="Times New Roman" w:cs="Times New Roman"/>
        </w:rPr>
      </w:pPr>
    </w:p>
    <w:tbl>
      <w:tblPr>
        <w:tblStyle w:val="TableGrid"/>
        <w:tblW w:w="0" w:type="auto"/>
        <w:tblLook w:val="04A0" w:firstRow="1" w:lastRow="0" w:firstColumn="1" w:lastColumn="0" w:noHBand="0" w:noVBand="1"/>
      </w:tblPr>
      <w:tblGrid>
        <w:gridCol w:w="3150"/>
        <w:gridCol w:w="3086"/>
      </w:tblGrid>
      <w:tr w:rsidR="00037493" w:rsidRPr="00037493" w:rsidTr="00554FFA">
        <w:trPr>
          <w:trHeight w:val="383"/>
        </w:trPr>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Име и презиме</w:t>
            </w:r>
          </w:p>
        </w:tc>
        <w:tc>
          <w:tcPr>
            <w:tcW w:w="3086" w:type="dxa"/>
          </w:tcPr>
          <w:p w:rsidR="00037493" w:rsidRPr="002076E3" w:rsidRDefault="002076E3" w:rsidP="00554FFA">
            <w:pPr>
              <w:jc w:val="center"/>
              <w:rPr>
                <w:rFonts w:ascii="Times New Roman" w:hAnsi="Times New Roman" w:cs="Times New Roman"/>
                <w:lang w:val="sr-Cyrl-RS"/>
              </w:rPr>
            </w:pPr>
            <w:r>
              <w:rPr>
                <w:rFonts w:ascii="Times New Roman" w:hAnsi="Times New Roman" w:cs="Times New Roman"/>
                <w:lang w:val="sr-Cyrl-RS"/>
              </w:rPr>
              <w:t>Ана Марковић</w:t>
            </w:r>
          </w:p>
        </w:tc>
      </w:tr>
      <w:tr w:rsidR="00037493" w:rsidRPr="00037493" w:rsidTr="00554FFA">
        <w:trPr>
          <w:trHeight w:val="428"/>
        </w:trPr>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Телефон</w:t>
            </w:r>
          </w:p>
        </w:tc>
        <w:tc>
          <w:tcPr>
            <w:tcW w:w="3086" w:type="dxa"/>
          </w:tcPr>
          <w:p w:rsidR="00037493" w:rsidRPr="0023359E" w:rsidRDefault="002076E3" w:rsidP="00554FFA">
            <w:pPr>
              <w:jc w:val="center"/>
              <w:rPr>
                <w:rFonts w:ascii="Times New Roman" w:hAnsi="Times New Roman" w:cs="Times New Roman"/>
                <w:lang w:val="sr-Cyrl-RS"/>
              </w:rPr>
            </w:pPr>
            <w:r>
              <w:rPr>
                <w:rFonts w:ascii="Times New Roman" w:hAnsi="Times New Roman" w:cs="Times New Roman"/>
                <w:lang w:val="sr-Cyrl-RS"/>
              </w:rPr>
              <w:t>0358740809</w:t>
            </w:r>
          </w:p>
        </w:tc>
      </w:tr>
      <w:tr w:rsidR="00037493" w:rsidRPr="00037493" w:rsidTr="00554FFA">
        <w:trPr>
          <w:trHeight w:val="428"/>
        </w:trPr>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Мобилни телефон</w:t>
            </w:r>
          </w:p>
        </w:tc>
        <w:tc>
          <w:tcPr>
            <w:tcW w:w="3086" w:type="dxa"/>
          </w:tcPr>
          <w:p w:rsidR="00037493" w:rsidRPr="0023359E" w:rsidRDefault="002076E3" w:rsidP="00554FFA">
            <w:pPr>
              <w:jc w:val="center"/>
              <w:rPr>
                <w:rFonts w:ascii="Times New Roman" w:hAnsi="Times New Roman" w:cs="Times New Roman"/>
                <w:lang w:val="sr-Cyrl-RS"/>
              </w:rPr>
            </w:pPr>
            <w:r>
              <w:rPr>
                <w:rFonts w:ascii="Times New Roman" w:hAnsi="Times New Roman" w:cs="Times New Roman"/>
                <w:lang w:val="sr-Cyrl-RS"/>
              </w:rPr>
              <w:t>062368723</w:t>
            </w:r>
          </w:p>
        </w:tc>
      </w:tr>
      <w:tr w:rsidR="00037493" w:rsidRPr="00037493" w:rsidTr="00554FFA">
        <w:trPr>
          <w:trHeight w:val="405"/>
        </w:trPr>
        <w:tc>
          <w:tcPr>
            <w:tcW w:w="3150" w:type="dxa"/>
          </w:tcPr>
          <w:p w:rsidR="00037493" w:rsidRPr="00037493" w:rsidRDefault="00037493" w:rsidP="00554FFA">
            <w:pPr>
              <w:jc w:val="center"/>
              <w:rPr>
                <w:rFonts w:ascii="Times New Roman" w:hAnsi="Times New Roman" w:cs="Times New Roman"/>
                <w:b/>
              </w:rPr>
            </w:pPr>
            <w:r w:rsidRPr="00037493">
              <w:rPr>
                <w:rFonts w:ascii="Times New Roman" w:hAnsi="Times New Roman" w:cs="Times New Roman"/>
                <w:b/>
              </w:rPr>
              <w:t>e-mail</w:t>
            </w:r>
          </w:p>
        </w:tc>
        <w:tc>
          <w:tcPr>
            <w:tcW w:w="3086" w:type="dxa"/>
          </w:tcPr>
          <w:p w:rsidR="00037493" w:rsidRPr="00037493" w:rsidRDefault="002076E3" w:rsidP="00554FFA">
            <w:pPr>
              <w:jc w:val="center"/>
              <w:rPr>
                <w:rFonts w:ascii="Times New Roman" w:hAnsi="Times New Roman" w:cs="Times New Roman"/>
              </w:rPr>
            </w:pPr>
            <w:r>
              <w:rPr>
                <w:rFonts w:ascii="Times New Roman" w:hAnsi="Times New Roman" w:cs="Times New Roman"/>
              </w:rPr>
              <w:t>m</w:t>
            </w:r>
            <w:bookmarkStart w:id="0" w:name="_GoBack"/>
            <w:bookmarkEnd w:id="0"/>
            <w:r>
              <w:rPr>
                <w:rFonts w:ascii="Times New Roman" w:hAnsi="Times New Roman" w:cs="Times New Roman"/>
              </w:rPr>
              <w:t>arkovic.ana975@gmail.com</w:t>
            </w:r>
          </w:p>
        </w:tc>
      </w:tr>
    </w:tbl>
    <w:p w:rsidR="00037493" w:rsidRPr="00037493" w:rsidRDefault="00037493" w:rsidP="00037493">
      <w:pPr>
        <w:jc w:val="both"/>
        <w:rPr>
          <w:rFonts w:ascii="Times New Roman" w:hAnsi="Times New Roman" w:cs="Times New Roman"/>
        </w:rPr>
      </w:pPr>
    </w:p>
    <w:p w:rsidR="00037493" w:rsidRPr="00037493" w:rsidRDefault="00037493" w:rsidP="00037493">
      <w:pPr>
        <w:widowControl w:val="0"/>
        <w:tabs>
          <w:tab w:val="left" w:pos="538"/>
        </w:tabs>
        <w:spacing w:before="69" w:after="0" w:line="240" w:lineRule="auto"/>
        <w:ind w:right="221"/>
        <w:rPr>
          <w:rFonts w:ascii="Times New Roman" w:eastAsia="Times New Roman" w:hAnsi="Times New Roman" w:cs="Times New Roman"/>
        </w:rPr>
      </w:pPr>
      <w:r w:rsidRPr="00037493">
        <w:rPr>
          <w:rFonts w:ascii="Times New Roman" w:eastAsia="Calibri" w:hAnsi="Times New Roman" w:cs="Times New Roman"/>
          <w:b/>
        </w:rPr>
        <w:t xml:space="preserve">5. СПИСАК </w:t>
      </w:r>
      <w:r w:rsidRPr="00037493">
        <w:rPr>
          <w:rFonts w:ascii="Times New Roman" w:eastAsia="Calibri" w:hAnsi="Times New Roman" w:cs="Times New Roman"/>
          <w:b/>
          <w:spacing w:val="-1"/>
        </w:rPr>
        <w:t>ДРЖАВНИХ</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spacing w:val="-1"/>
        </w:rPr>
        <w:t>ОРГАНА</w:t>
      </w:r>
      <w:r w:rsidR="00ED5DF8">
        <w:rPr>
          <w:rFonts w:ascii="Times New Roman" w:eastAsia="Calibri" w:hAnsi="Times New Roman" w:cs="Times New Roman"/>
          <w:b/>
          <w:spacing w:val="-1"/>
          <w:lang w:val="sr-Cyrl-RS"/>
        </w:rPr>
        <w:t xml:space="preserve"> </w:t>
      </w:r>
      <w:proofErr w:type="gramStart"/>
      <w:r w:rsidRPr="00037493">
        <w:rPr>
          <w:rFonts w:ascii="Times New Roman" w:eastAsia="Calibri" w:hAnsi="Times New Roman" w:cs="Times New Roman"/>
          <w:b/>
        </w:rPr>
        <w:t>И</w:t>
      </w:r>
      <w:r w:rsidR="00ED5DF8">
        <w:rPr>
          <w:rFonts w:ascii="Times New Roman" w:eastAsia="Calibri" w:hAnsi="Times New Roman" w:cs="Times New Roman"/>
          <w:b/>
          <w:lang w:val="sr-Cyrl-RS"/>
        </w:rPr>
        <w:t xml:space="preserve"> </w:t>
      </w:r>
      <w:r w:rsidRPr="00037493">
        <w:rPr>
          <w:rFonts w:ascii="Times New Roman" w:eastAsia="Calibri" w:hAnsi="Times New Roman" w:cs="Times New Roman"/>
          <w:b/>
        </w:rPr>
        <w:t xml:space="preserve"> </w:t>
      </w:r>
      <w:r w:rsidRPr="00037493">
        <w:rPr>
          <w:rFonts w:ascii="Times New Roman" w:eastAsia="Calibri" w:hAnsi="Times New Roman" w:cs="Times New Roman"/>
          <w:b/>
          <w:spacing w:val="-1"/>
        </w:rPr>
        <w:t>ОРГАНИЗАЦИЈА</w:t>
      </w:r>
      <w:proofErr w:type="gramEnd"/>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spacing w:val="-1"/>
        </w:rPr>
        <w:t>ЦИВИЛНОГ</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spacing w:val="-1"/>
        </w:rPr>
        <w:t>ДРУШТВА</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rPr>
        <w:t xml:space="preserve">КОЈЕ </w:t>
      </w:r>
      <w:r w:rsidRPr="00037493">
        <w:rPr>
          <w:rFonts w:ascii="Times New Roman" w:eastAsia="Calibri" w:hAnsi="Times New Roman" w:cs="Times New Roman"/>
          <w:b/>
          <w:spacing w:val="-1"/>
        </w:rPr>
        <w:t>СЕ</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rPr>
        <w:t>БАВЕ</w:t>
      </w:r>
      <w:r w:rsidR="00ED5DF8">
        <w:rPr>
          <w:rFonts w:ascii="Times New Roman" w:eastAsia="Calibri" w:hAnsi="Times New Roman" w:cs="Times New Roman"/>
          <w:b/>
          <w:lang w:val="sr-Cyrl-RS"/>
        </w:rPr>
        <w:t xml:space="preserve"> </w:t>
      </w:r>
      <w:r w:rsidRPr="00037493">
        <w:rPr>
          <w:rFonts w:ascii="Times New Roman" w:eastAsia="Calibri" w:hAnsi="Times New Roman" w:cs="Times New Roman"/>
          <w:b/>
          <w:spacing w:val="-1"/>
        </w:rPr>
        <w:t>УНАПРЕЂЕЊЕМ</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spacing w:val="-1"/>
        </w:rPr>
        <w:t>ПРИНЦИПА</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spacing w:val="-1"/>
        </w:rPr>
        <w:t>РОДНЕ</w:t>
      </w:r>
      <w:r w:rsidR="00ED5DF8">
        <w:rPr>
          <w:rFonts w:ascii="Times New Roman" w:eastAsia="Calibri" w:hAnsi="Times New Roman" w:cs="Times New Roman"/>
          <w:b/>
          <w:spacing w:val="-1"/>
          <w:lang w:val="sr-Cyrl-RS"/>
        </w:rPr>
        <w:t xml:space="preserve"> </w:t>
      </w:r>
      <w:r w:rsidRPr="00037493">
        <w:rPr>
          <w:rFonts w:ascii="Times New Roman" w:eastAsia="Calibri" w:hAnsi="Times New Roman" w:cs="Times New Roman"/>
          <w:b/>
          <w:spacing w:val="-1"/>
        </w:rPr>
        <w:t xml:space="preserve"> РАВНОПРАВНОСТИ</w:t>
      </w:r>
    </w:p>
    <w:p w:rsidR="00037493" w:rsidRPr="00037493" w:rsidRDefault="00037493" w:rsidP="00037493">
      <w:pPr>
        <w:widowControl w:val="0"/>
        <w:spacing w:after="0" w:line="240" w:lineRule="auto"/>
        <w:rPr>
          <w:rFonts w:ascii="Times New Roman" w:eastAsia="Times New Roman" w:hAnsi="Times New Roman" w:cs="Times New Roman"/>
          <w:b/>
          <w:bCs/>
        </w:rPr>
      </w:pPr>
    </w:p>
    <w:p w:rsidR="00037493" w:rsidRPr="00037493" w:rsidRDefault="00037493" w:rsidP="00037493">
      <w:pPr>
        <w:widowControl w:val="0"/>
        <w:spacing w:before="5" w:after="0" w:line="240" w:lineRule="auto"/>
        <w:rPr>
          <w:rFonts w:ascii="Times New Roman" w:eastAsia="Times New Roman" w:hAnsi="Times New Roman" w:cs="Times New Roman"/>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3178"/>
        <w:gridCol w:w="1536"/>
        <w:gridCol w:w="4215"/>
      </w:tblGrid>
      <w:tr w:rsidR="00037493" w:rsidRPr="00037493" w:rsidTr="00554FFA">
        <w:trPr>
          <w:trHeight w:hRule="exact" w:val="334"/>
        </w:trPr>
        <w:tc>
          <w:tcPr>
            <w:tcW w:w="852" w:type="dxa"/>
            <w:vMerge w:val="restart"/>
          </w:tcPr>
          <w:p w:rsidR="00037493" w:rsidRPr="00037493" w:rsidRDefault="00037493" w:rsidP="00554FFA">
            <w:pPr>
              <w:widowControl w:val="0"/>
              <w:spacing w:before="80" w:after="0" w:line="240" w:lineRule="auto"/>
              <w:ind w:left="167" w:right="84" w:hanging="82"/>
              <w:rPr>
                <w:rFonts w:ascii="Times New Roman" w:eastAsia="Times New Roman" w:hAnsi="Times New Roman" w:cs="Times New Roman"/>
              </w:rPr>
            </w:pPr>
            <w:r w:rsidRPr="00037493">
              <w:rPr>
                <w:rFonts w:ascii="Times New Roman" w:eastAsia="Calibri" w:hAnsi="Times New Roman" w:cs="Times New Roman"/>
                <w:b/>
                <w:w w:val="95"/>
              </w:rPr>
              <w:t>Редни</w:t>
            </w:r>
            <w:r w:rsidRPr="00037493">
              <w:rPr>
                <w:rFonts w:ascii="Times New Roman" w:eastAsia="Calibri" w:hAnsi="Times New Roman" w:cs="Times New Roman"/>
                <w:b/>
              </w:rPr>
              <w:t>број</w:t>
            </w:r>
          </w:p>
        </w:tc>
        <w:tc>
          <w:tcPr>
            <w:tcW w:w="3178" w:type="dxa"/>
            <w:vMerge w:val="restart"/>
          </w:tcPr>
          <w:p w:rsidR="00037493" w:rsidRPr="00037493" w:rsidRDefault="00037493" w:rsidP="00554FFA">
            <w:pPr>
              <w:widowControl w:val="0"/>
              <w:spacing w:before="94" w:after="0" w:line="240" w:lineRule="auto"/>
              <w:ind w:left="141" w:right="627"/>
              <w:rPr>
                <w:rFonts w:ascii="Times New Roman" w:eastAsia="Times New Roman" w:hAnsi="Times New Roman" w:cs="Times New Roman"/>
              </w:rPr>
            </w:pPr>
            <w:r w:rsidRPr="00037493">
              <w:rPr>
                <w:rFonts w:ascii="Times New Roman" w:eastAsia="Calibri" w:hAnsi="Times New Roman" w:cs="Times New Roman"/>
                <w:b/>
              </w:rPr>
              <w:t>Називдржавног</w:t>
            </w:r>
            <w:r w:rsidRPr="00037493">
              <w:rPr>
                <w:rFonts w:ascii="Times New Roman" w:eastAsia="Calibri" w:hAnsi="Times New Roman" w:cs="Times New Roman"/>
                <w:b/>
                <w:w w:val="95"/>
              </w:rPr>
              <w:t>органа/организације</w:t>
            </w:r>
          </w:p>
        </w:tc>
        <w:tc>
          <w:tcPr>
            <w:tcW w:w="5751" w:type="dxa"/>
            <w:gridSpan w:val="2"/>
          </w:tcPr>
          <w:p w:rsidR="00037493" w:rsidRPr="00037493" w:rsidRDefault="00037493" w:rsidP="00554FFA">
            <w:pPr>
              <w:widowControl w:val="0"/>
              <w:spacing w:before="44" w:after="0" w:line="240" w:lineRule="auto"/>
              <w:ind w:right="2"/>
              <w:jc w:val="center"/>
              <w:rPr>
                <w:rFonts w:ascii="Times New Roman" w:eastAsia="Times New Roman" w:hAnsi="Times New Roman" w:cs="Times New Roman"/>
              </w:rPr>
            </w:pPr>
            <w:r w:rsidRPr="00037493">
              <w:rPr>
                <w:rFonts w:ascii="Times New Roman" w:eastAsia="Calibri" w:hAnsi="Times New Roman" w:cs="Times New Roman"/>
                <w:b/>
              </w:rPr>
              <w:t>Контакт</w:t>
            </w:r>
          </w:p>
        </w:tc>
      </w:tr>
      <w:tr w:rsidR="00037493" w:rsidRPr="00037493" w:rsidTr="00554FFA">
        <w:trPr>
          <w:trHeight w:hRule="exact" w:val="579"/>
        </w:trPr>
        <w:tc>
          <w:tcPr>
            <w:tcW w:w="852" w:type="dxa"/>
            <w:vMerge/>
          </w:tcPr>
          <w:p w:rsidR="00037493" w:rsidRPr="00037493" w:rsidRDefault="00037493" w:rsidP="00554FFA">
            <w:pPr>
              <w:widowControl w:val="0"/>
              <w:spacing w:after="0" w:line="240" w:lineRule="auto"/>
              <w:rPr>
                <w:rFonts w:ascii="Times New Roman" w:eastAsia="Calibri" w:hAnsi="Times New Roman" w:cs="Times New Roman"/>
              </w:rPr>
            </w:pPr>
          </w:p>
        </w:tc>
        <w:tc>
          <w:tcPr>
            <w:tcW w:w="3178" w:type="dxa"/>
            <w:vMerge/>
          </w:tcPr>
          <w:p w:rsidR="00037493" w:rsidRPr="00037493" w:rsidRDefault="00037493" w:rsidP="00554FFA">
            <w:pPr>
              <w:widowControl w:val="0"/>
              <w:spacing w:after="0" w:line="240" w:lineRule="auto"/>
              <w:rPr>
                <w:rFonts w:ascii="Times New Roman" w:eastAsia="Calibri" w:hAnsi="Times New Roman" w:cs="Times New Roman"/>
              </w:rPr>
            </w:pPr>
          </w:p>
        </w:tc>
        <w:tc>
          <w:tcPr>
            <w:tcW w:w="1536" w:type="dxa"/>
          </w:tcPr>
          <w:p w:rsidR="00037493" w:rsidRPr="00037493" w:rsidRDefault="00037493" w:rsidP="00554FFA">
            <w:pPr>
              <w:widowControl w:val="0"/>
              <w:spacing w:before="41" w:after="0" w:line="240" w:lineRule="auto"/>
              <w:ind w:left="373"/>
              <w:rPr>
                <w:rFonts w:ascii="Times New Roman" w:eastAsia="Times New Roman" w:hAnsi="Times New Roman" w:cs="Times New Roman"/>
              </w:rPr>
            </w:pPr>
            <w:r w:rsidRPr="00037493">
              <w:rPr>
                <w:rFonts w:ascii="Times New Roman" w:eastAsia="Calibri" w:hAnsi="Times New Roman" w:cs="Times New Roman"/>
                <w:b/>
              </w:rPr>
              <w:t>телефон</w:t>
            </w:r>
          </w:p>
        </w:tc>
        <w:tc>
          <w:tcPr>
            <w:tcW w:w="4215" w:type="dxa"/>
          </w:tcPr>
          <w:p w:rsidR="00037493" w:rsidRPr="00037493" w:rsidRDefault="00037493" w:rsidP="00554FFA">
            <w:pPr>
              <w:widowControl w:val="0"/>
              <w:spacing w:before="41" w:after="0" w:line="240" w:lineRule="auto"/>
              <w:ind w:left="4"/>
              <w:jc w:val="center"/>
              <w:rPr>
                <w:rFonts w:ascii="Times New Roman" w:eastAsia="Times New Roman" w:hAnsi="Times New Roman" w:cs="Times New Roman"/>
              </w:rPr>
            </w:pPr>
            <w:r w:rsidRPr="00037493">
              <w:rPr>
                <w:rFonts w:ascii="Times New Roman" w:eastAsia="Calibri" w:hAnsi="Times New Roman" w:cs="Times New Roman"/>
                <w:b/>
              </w:rPr>
              <w:t>e-mail</w:t>
            </w:r>
          </w:p>
        </w:tc>
      </w:tr>
      <w:tr w:rsidR="00037493" w:rsidRPr="00037493" w:rsidTr="00554FFA">
        <w:trPr>
          <w:trHeight w:hRule="exact" w:val="1101"/>
        </w:trPr>
        <w:tc>
          <w:tcPr>
            <w:tcW w:w="852" w:type="dxa"/>
          </w:tcPr>
          <w:p w:rsidR="00037493" w:rsidRPr="00037493" w:rsidRDefault="00037493" w:rsidP="00554FFA">
            <w:pPr>
              <w:widowControl w:val="0"/>
              <w:spacing w:before="2"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1.</w:t>
            </w:r>
          </w:p>
        </w:tc>
        <w:tc>
          <w:tcPr>
            <w:tcW w:w="3178" w:type="dxa"/>
          </w:tcPr>
          <w:p w:rsidR="00037493" w:rsidRPr="00037493" w:rsidRDefault="00037493" w:rsidP="00554FFA">
            <w:pPr>
              <w:widowControl w:val="0"/>
              <w:spacing w:before="12" w:after="0" w:line="240" w:lineRule="auto"/>
              <w:ind w:left="141" w:right="287"/>
              <w:jc w:val="center"/>
              <w:rPr>
                <w:rFonts w:ascii="Times New Roman" w:eastAsia="Times New Roman" w:hAnsi="Times New Roman" w:cs="Times New Roman"/>
              </w:rPr>
            </w:pPr>
            <w:r w:rsidRPr="00037493">
              <w:rPr>
                <w:rFonts w:ascii="Times New Roman" w:eastAsia="Calibri" w:hAnsi="Times New Roman" w:cs="Times New Roman"/>
              </w:rPr>
              <w:t>Координационо</w:t>
            </w:r>
            <w:r w:rsidRPr="00037493">
              <w:rPr>
                <w:rFonts w:ascii="Times New Roman" w:eastAsia="Calibri" w:hAnsi="Times New Roman" w:cs="Times New Roman"/>
                <w:spacing w:val="-1"/>
              </w:rPr>
              <w:t>тело</w:t>
            </w:r>
            <w:r w:rsidRPr="00037493">
              <w:rPr>
                <w:rFonts w:ascii="Times New Roman" w:eastAsia="Calibri" w:hAnsi="Times New Roman" w:cs="Times New Roman"/>
              </w:rPr>
              <w:t>зароднуравноправност</w:t>
            </w:r>
          </w:p>
          <w:p w:rsidR="00037493" w:rsidRPr="00037493" w:rsidRDefault="00037493" w:rsidP="00554FFA">
            <w:pPr>
              <w:widowControl w:val="0"/>
              <w:spacing w:after="0" w:line="240" w:lineRule="auto"/>
              <w:ind w:right="4"/>
              <w:jc w:val="center"/>
              <w:rPr>
                <w:rFonts w:ascii="Times New Roman" w:eastAsia="Times New Roman" w:hAnsi="Times New Roman" w:cs="Times New Roman"/>
              </w:rPr>
            </w:pPr>
            <w:r w:rsidRPr="00037493">
              <w:rPr>
                <w:rFonts w:ascii="Times New Roman" w:eastAsia="Calibri" w:hAnsi="Times New Roman" w:cs="Times New Roman"/>
              </w:rPr>
              <w:t>ВладеРепубликеСрбије</w:t>
            </w:r>
          </w:p>
        </w:tc>
        <w:tc>
          <w:tcPr>
            <w:tcW w:w="1536" w:type="dxa"/>
          </w:tcPr>
          <w:p w:rsidR="00037493" w:rsidRPr="00037493" w:rsidRDefault="00037493" w:rsidP="00554FFA">
            <w:pPr>
              <w:widowControl w:val="0"/>
              <w:spacing w:before="2"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011/361-9833</w:t>
            </w:r>
          </w:p>
        </w:tc>
        <w:tc>
          <w:tcPr>
            <w:tcW w:w="4215" w:type="dxa"/>
          </w:tcPr>
          <w:p w:rsidR="00037493" w:rsidRPr="00037493" w:rsidRDefault="00093BC9" w:rsidP="00554FFA">
            <w:pPr>
              <w:widowControl w:val="0"/>
              <w:spacing w:before="128" w:after="0" w:line="240" w:lineRule="auto"/>
              <w:ind w:left="246" w:right="696" w:hanging="37"/>
              <w:rPr>
                <w:rFonts w:ascii="Times New Roman" w:eastAsia="Times New Roman" w:hAnsi="Times New Roman" w:cs="Times New Roman"/>
              </w:rPr>
            </w:pPr>
            <w:hyperlink r:id="rId12">
              <w:r w:rsidR="00037493" w:rsidRPr="00037493">
                <w:rPr>
                  <w:rFonts w:ascii="Times New Roman" w:eastAsia="Calibri" w:hAnsi="Times New Roman" w:cs="Times New Roman"/>
                  <w:color w:val="0462C1"/>
                  <w:w w:val="95"/>
                </w:rPr>
                <w:t>rodna.ravnopravnost@gov.rs</w:t>
              </w:r>
            </w:hyperlink>
            <w:hyperlink r:id="rId13">
              <w:r w:rsidR="00037493" w:rsidRPr="00037493">
                <w:rPr>
                  <w:rFonts w:ascii="Times New Roman" w:eastAsia="Calibri" w:hAnsi="Times New Roman" w:cs="Times New Roman"/>
                  <w:color w:val="0462C1"/>
                </w:rPr>
                <w:t>kabinet@mre.gov.rs</w:t>
              </w:r>
            </w:hyperlink>
          </w:p>
        </w:tc>
      </w:tr>
      <w:tr w:rsidR="00037493" w:rsidRPr="00037493" w:rsidTr="00554FFA">
        <w:trPr>
          <w:trHeight w:hRule="exact" w:val="1722"/>
        </w:trPr>
        <w:tc>
          <w:tcPr>
            <w:tcW w:w="852" w:type="dxa"/>
          </w:tcPr>
          <w:p w:rsidR="00037493" w:rsidRPr="00037493" w:rsidRDefault="00037493" w:rsidP="00554FFA">
            <w:pPr>
              <w:widowControl w:val="0"/>
              <w:spacing w:after="0" w:line="240" w:lineRule="auto"/>
              <w:rPr>
                <w:rFonts w:ascii="Times New Roman" w:eastAsia="Times New Roman" w:hAnsi="Times New Roman" w:cs="Times New Roman"/>
                <w:b/>
                <w:bCs/>
              </w:rPr>
            </w:pPr>
          </w:p>
          <w:p w:rsidR="00037493" w:rsidRPr="00037493" w:rsidRDefault="00037493" w:rsidP="00554FFA">
            <w:pPr>
              <w:widowControl w:val="0"/>
              <w:spacing w:before="3"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2.</w:t>
            </w:r>
          </w:p>
        </w:tc>
        <w:tc>
          <w:tcPr>
            <w:tcW w:w="3178" w:type="dxa"/>
          </w:tcPr>
          <w:p w:rsidR="00037493" w:rsidRPr="00037493" w:rsidRDefault="00037493" w:rsidP="00554FFA">
            <w:pPr>
              <w:widowControl w:val="0"/>
              <w:spacing w:before="13" w:after="0" w:line="240" w:lineRule="auto"/>
              <w:ind w:left="147" w:right="148" w:hanging="6"/>
              <w:jc w:val="center"/>
              <w:rPr>
                <w:rFonts w:ascii="Times New Roman" w:eastAsia="Times New Roman" w:hAnsi="Times New Roman" w:cs="Times New Roman"/>
              </w:rPr>
            </w:pPr>
            <w:r w:rsidRPr="00037493">
              <w:rPr>
                <w:rFonts w:ascii="Times New Roman" w:eastAsia="Calibri" w:hAnsi="Times New Roman" w:cs="Times New Roman"/>
                <w:spacing w:val="-1"/>
              </w:rPr>
              <w:t>Сектор</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rPr>
              <w:t>антидискриминациону</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политику</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родну</w:t>
            </w:r>
            <w:r w:rsidR="00444704">
              <w:rPr>
                <w:rFonts w:ascii="Times New Roman" w:eastAsia="Calibri" w:hAnsi="Times New Roman" w:cs="Times New Roman"/>
              </w:rPr>
              <w:t xml:space="preserve"> </w:t>
            </w:r>
            <w:r w:rsidRPr="00037493">
              <w:rPr>
                <w:rFonts w:ascii="Times New Roman" w:eastAsia="Calibri" w:hAnsi="Times New Roman" w:cs="Times New Roman"/>
              </w:rPr>
              <w:t>равноправност</w:t>
            </w:r>
            <w:r w:rsidR="00444704">
              <w:rPr>
                <w:rFonts w:ascii="Times New Roman" w:eastAsia="Calibri" w:hAnsi="Times New Roman" w:cs="Times New Roman"/>
              </w:rPr>
              <w:t xml:space="preserve"> </w:t>
            </w:r>
            <w:r w:rsidRPr="00037493">
              <w:rPr>
                <w:rFonts w:ascii="Times New Roman" w:eastAsia="Calibri" w:hAnsi="Times New Roman" w:cs="Times New Roman"/>
              </w:rPr>
              <w:t>Министарства</w:t>
            </w:r>
            <w:r w:rsidR="00444704">
              <w:rPr>
                <w:rFonts w:ascii="Times New Roman" w:eastAsia="Calibri" w:hAnsi="Times New Roman" w:cs="Times New Roman"/>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људска</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мањинска</w:t>
            </w:r>
            <w:r w:rsidR="00444704">
              <w:rPr>
                <w:rFonts w:ascii="Times New Roman" w:eastAsia="Calibri" w:hAnsi="Times New Roman" w:cs="Times New Roman"/>
              </w:rPr>
              <w:t xml:space="preserve"> </w:t>
            </w:r>
            <w:r w:rsidRPr="00037493">
              <w:rPr>
                <w:rFonts w:ascii="Times New Roman" w:eastAsia="Calibri" w:hAnsi="Times New Roman" w:cs="Times New Roman"/>
              </w:rPr>
              <w:t>права</w:t>
            </w:r>
            <w:r w:rsidR="00444704">
              <w:rPr>
                <w:rFonts w:ascii="Times New Roman" w:eastAsia="Calibri" w:hAnsi="Times New Roman" w:cs="Times New Roman"/>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друштвени</w:t>
            </w:r>
            <w:r w:rsidR="00444704">
              <w:rPr>
                <w:rFonts w:ascii="Times New Roman" w:eastAsia="Calibri" w:hAnsi="Times New Roman" w:cs="Times New Roman"/>
              </w:rPr>
              <w:t xml:space="preserve"> </w:t>
            </w:r>
            <w:r w:rsidRPr="00037493">
              <w:rPr>
                <w:rFonts w:ascii="Times New Roman" w:eastAsia="Calibri" w:hAnsi="Times New Roman" w:cs="Times New Roman"/>
              </w:rPr>
              <w:t>дијалог</w:t>
            </w:r>
          </w:p>
        </w:tc>
        <w:tc>
          <w:tcPr>
            <w:tcW w:w="1536" w:type="dxa"/>
          </w:tcPr>
          <w:p w:rsidR="00037493" w:rsidRPr="00037493" w:rsidRDefault="00037493" w:rsidP="00554FFA">
            <w:pPr>
              <w:widowControl w:val="0"/>
              <w:spacing w:after="0" w:line="240" w:lineRule="auto"/>
              <w:rPr>
                <w:rFonts w:ascii="Times New Roman" w:eastAsia="Times New Roman" w:hAnsi="Times New Roman" w:cs="Times New Roman"/>
                <w:b/>
                <w:bCs/>
              </w:rPr>
            </w:pPr>
          </w:p>
          <w:p w:rsidR="00037493" w:rsidRPr="00037493" w:rsidRDefault="00037493" w:rsidP="00554FFA">
            <w:pPr>
              <w:widowControl w:val="0"/>
              <w:spacing w:before="129"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011/214-2021</w:t>
            </w: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011/311-0574</w:t>
            </w:r>
          </w:p>
        </w:tc>
        <w:tc>
          <w:tcPr>
            <w:tcW w:w="4215" w:type="dxa"/>
          </w:tcPr>
          <w:p w:rsidR="00037493" w:rsidRPr="00037493" w:rsidRDefault="00037493" w:rsidP="00554FFA">
            <w:pPr>
              <w:widowControl w:val="0"/>
              <w:spacing w:after="0" w:line="240" w:lineRule="auto"/>
              <w:rPr>
                <w:rFonts w:ascii="Times New Roman" w:eastAsia="Times New Roman" w:hAnsi="Times New Roman" w:cs="Times New Roman"/>
                <w:b/>
                <w:bCs/>
              </w:rPr>
            </w:pPr>
          </w:p>
          <w:p w:rsidR="00037493" w:rsidRPr="00037493" w:rsidRDefault="00037493" w:rsidP="00554FFA">
            <w:pPr>
              <w:widowControl w:val="0"/>
              <w:spacing w:before="3" w:after="0" w:line="240" w:lineRule="auto"/>
              <w:rPr>
                <w:rFonts w:ascii="Times New Roman" w:eastAsia="Times New Roman" w:hAnsi="Times New Roman" w:cs="Times New Roman"/>
                <w:b/>
                <w:bCs/>
              </w:rPr>
            </w:pPr>
          </w:p>
          <w:p w:rsidR="00037493" w:rsidRPr="00037493" w:rsidRDefault="00093BC9" w:rsidP="00554FFA">
            <w:pPr>
              <w:widowControl w:val="0"/>
              <w:spacing w:after="0" w:line="240" w:lineRule="auto"/>
              <w:ind w:left="85"/>
              <w:rPr>
                <w:rFonts w:ascii="Times New Roman" w:eastAsia="Times New Roman" w:hAnsi="Times New Roman" w:cs="Times New Roman"/>
              </w:rPr>
            </w:pPr>
            <w:hyperlink r:id="rId14">
              <w:r w:rsidR="00037493" w:rsidRPr="00037493">
                <w:rPr>
                  <w:rFonts w:ascii="Times New Roman" w:eastAsia="Calibri" w:hAnsi="Times New Roman" w:cs="Times New Roman"/>
                  <w:color w:val="0462C1"/>
                  <w:u w:val="single" w:color="0462C1"/>
                </w:rPr>
                <w:t>antidiskriminacija.rodna@minljmpdd.gov.rs</w:t>
              </w:r>
            </w:hyperlink>
          </w:p>
        </w:tc>
      </w:tr>
      <w:tr w:rsidR="00037493" w:rsidRPr="00037493" w:rsidTr="00554FFA">
        <w:trPr>
          <w:trHeight w:hRule="exact" w:val="928"/>
        </w:trPr>
        <w:tc>
          <w:tcPr>
            <w:tcW w:w="852" w:type="dxa"/>
          </w:tcPr>
          <w:p w:rsidR="00037493" w:rsidRPr="00037493" w:rsidRDefault="00037493" w:rsidP="00554FFA">
            <w:pPr>
              <w:widowControl w:val="0"/>
              <w:spacing w:before="156"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3.</w:t>
            </w:r>
          </w:p>
        </w:tc>
        <w:tc>
          <w:tcPr>
            <w:tcW w:w="3178" w:type="dxa"/>
          </w:tcPr>
          <w:p w:rsidR="00037493" w:rsidRPr="00037493" w:rsidRDefault="00037493" w:rsidP="00554FFA">
            <w:pPr>
              <w:widowControl w:val="0"/>
              <w:spacing w:before="41" w:after="0" w:line="240" w:lineRule="auto"/>
              <w:ind w:left="282" w:right="275"/>
              <w:jc w:val="center"/>
              <w:rPr>
                <w:rFonts w:ascii="Times New Roman" w:eastAsia="Times New Roman" w:hAnsi="Times New Roman" w:cs="Times New Roman"/>
              </w:rPr>
            </w:pPr>
            <w:r w:rsidRPr="00037493">
              <w:rPr>
                <w:rFonts w:ascii="Times New Roman" w:eastAsia="Times New Roman" w:hAnsi="Times New Roman" w:cs="Times New Roman"/>
              </w:rPr>
              <w:t>Локални омбудсман Града Ниша</w:t>
            </w:r>
          </w:p>
        </w:tc>
        <w:tc>
          <w:tcPr>
            <w:tcW w:w="1536" w:type="dxa"/>
          </w:tcPr>
          <w:p w:rsidR="00037493" w:rsidRPr="00037493" w:rsidRDefault="00037493" w:rsidP="00554FFA">
            <w:pPr>
              <w:widowControl w:val="0"/>
              <w:spacing w:after="0" w:line="240" w:lineRule="auto"/>
              <w:rPr>
                <w:rFonts w:ascii="Times New Roman" w:eastAsia="Calibri" w:hAnsi="Times New Roman" w:cs="Times New Roman"/>
              </w:rPr>
            </w:pPr>
          </w:p>
          <w:p w:rsidR="00037493" w:rsidRPr="00037493" w:rsidRDefault="00037493" w:rsidP="00554FFA">
            <w:pPr>
              <w:widowControl w:val="0"/>
              <w:spacing w:after="0" w:line="240" w:lineRule="auto"/>
              <w:ind w:firstLine="223"/>
              <w:rPr>
                <w:rFonts w:ascii="Times New Roman" w:eastAsia="Calibri" w:hAnsi="Times New Roman" w:cs="Times New Roman"/>
              </w:rPr>
            </w:pPr>
            <w:r w:rsidRPr="00037493">
              <w:rPr>
                <w:rFonts w:ascii="Times New Roman" w:eastAsia="Calibri" w:hAnsi="Times New Roman" w:cs="Times New Roman"/>
              </w:rPr>
              <w:t>018/521-676</w:t>
            </w:r>
          </w:p>
        </w:tc>
        <w:tc>
          <w:tcPr>
            <w:tcW w:w="4215" w:type="dxa"/>
          </w:tcPr>
          <w:p w:rsidR="00037493" w:rsidRPr="00037493" w:rsidRDefault="00037493" w:rsidP="00554FFA">
            <w:pPr>
              <w:widowControl w:val="0"/>
              <w:spacing w:after="0" w:line="240" w:lineRule="auto"/>
              <w:rPr>
                <w:rFonts w:ascii="Times New Roman" w:eastAsia="Calibri" w:hAnsi="Times New Roman" w:cs="Times New Roman"/>
              </w:rPr>
            </w:pPr>
          </w:p>
          <w:p w:rsidR="00037493" w:rsidRPr="00037493" w:rsidRDefault="00093BC9" w:rsidP="00554FFA">
            <w:pPr>
              <w:widowControl w:val="0"/>
              <w:spacing w:after="0" w:line="240" w:lineRule="auto"/>
              <w:ind w:firstLine="246"/>
              <w:rPr>
                <w:rFonts w:ascii="Times New Roman" w:eastAsia="Calibri" w:hAnsi="Times New Roman" w:cs="Times New Roman"/>
              </w:rPr>
            </w:pPr>
            <w:hyperlink r:id="rId15" w:history="1">
              <w:r w:rsidR="00037493" w:rsidRPr="00037493">
                <w:rPr>
                  <w:rStyle w:val="Hyperlink"/>
                  <w:rFonts w:ascii="Times New Roman" w:eastAsia="Calibri" w:hAnsi="Times New Roman" w:cs="Times New Roman"/>
                </w:rPr>
                <w:t>Lokalni.ombudsman@gu.ni.rs</w:t>
              </w:r>
            </w:hyperlink>
          </w:p>
          <w:p w:rsidR="00037493" w:rsidRPr="00037493" w:rsidRDefault="00037493" w:rsidP="00554FFA">
            <w:pPr>
              <w:widowControl w:val="0"/>
              <w:spacing w:after="0" w:line="240" w:lineRule="auto"/>
              <w:ind w:firstLine="388"/>
              <w:rPr>
                <w:rFonts w:ascii="Times New Roman" w:eastAsia="Calibri" w:hAnsi="Times New Roman" w:cs="Times New Roman"/>
              </w:rPr>
            </w:pPr>
          </w:p>
        </w:tc>
      </w:tr>
      <w:tr w:rsidR="00037493" w:rsidRPr="00037493" w:rsidTr="00554FFA">
        <w:trPr>
          <w:trHeight w:hRule="exact" w:val="1003"/>
        </w:trPr>
        <w:tc>
          <w:tcPr>
            <w:tcW w:w="852" w:type="dxa"/>
          </w:tcPr>
          <w:p w:rsidR="00037493" w:rsidRPr="00037493" w:rsidRDefault="00037493" w:rsidP="00554FFA">
            <w:pPr>
              <w:widowControl w:val="0"/>
              <w:spacing w:before="156"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4.</w:t>
            </w:r>
          </w:p>
        </w:tc>
        <w:tc>
          <w:tcPr>
            <w:tcW w:w="3178" w:type="dxa"/>
          </w:tcPr>
          <w:p w:rsidR="00037493" w:rsidRPr="00037493" w:rsidRDefault="00037493" w:rsidP="00554FFA">
            <w:pPr>
              <w:widowControl w:val="0"/>
              <w:spacing w:before="41" w:after="0" w:line="240" w:lineRule="auto"/>
              <w:ind w:left="141" w:right="119" w:hanging="23"/>
              <w:jc w:val="center"/>
              <w:rPr>
                <w:rFonts w:ascii="Times New Roman" w:eastAsia="Times New Roman" w:hAnsi="Times New Roman" w:cs="Times New Roman"/>
              </w:rPr>
            </w:pPr>
            <w:r w:rsidRPr="00037493">
              <w:rPr>
                <w:rFonts w:ascii="Times New Roman" w:eastAsia="Calibri" w:hAnsi="Times New Roman" w:cs="Times New Roman"/>
                <w:spacing w:val="-1"/>
              </w:rPr>
              <w:t>Комисија</w:t>
            </w:r>
            <w:r w:rsidRPr="00037493">
              <w:rPr>
                <w:rFonts w:ascii="Times New Roman" w:eastAsia="Calibri" w:hAnsi="Times New Roman" w:cs="Times New Roman"/>
              </w:rPr>
              <w:t>зародну</w:t>
            </w:r>
            <w:r w:rsidR="00444704">
              <w:rPr>
                <w:rFonts w:ascii="Times New Roman" w:eastAsia="Calibri" w:hAnsi="Times New Roman" w:cs="Times New Roman"/>
              </w:rPr>
              <w:t xml:space="preserve"> </w:t>
            </w:r>
            <w:r w:rsidRPr="00037493">
              <w:rPr>
                <w:rFonts w:ascii="Times New Roman" w:eastAsia="Calibri" w:hAnsi="Times New Roman" w:cs="Times New Roman"/>
              </w:rPr>
              <w:t>равноправност</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и једнаке могућности Града Ниша</w:t>
            </w:r>
          </w:p>
        </w:tc>
        <w:tc>
          <w:tcPr>
            <w:tcW w:w="1536" w:type="dxa"/>
          </w:tcPr>
          <w:p w:rsidR="00037493" w:rsidRPr="00037493" w:rsidRDefault="00037493" w:rsidP="00554FFA">
            <w:pPr>
              <w:widowControl w:val="0"/>
              <w:spacing w:after="0" w:line="240" w:lineRule="auto"/>
              <w:ind w:left="223"/>
              <w:rPr>
                <w:rFonts w:ascii="Times New Roman" w:eastAsia="Calibri" w:hAnsi="Times New Roman" w:cs="Times New Roman"/>
              </w:rPr>
            </w:pPr>
          </w:p>
          <w:p w:rsidR="00037493" w:rsidRPr="00037493" w:rsidRDefault="00037493" w:rsidP="00554FFA">
            <w:pPr>
              <w:widowControl w:val="0"/>
              <w:spacing w:after="0" w:line="240" w:lineRule="auto"/>
              <w:ind w:left="223"/>
              <w:rPr>
                <w:rFonts w:ascii="Times New Roman" w:eastAsia="Calibri" w:hAnsi="Times New Roman" w:cs="Times New Roman"/>
              </w:rPr>
            </w:pPr>
            <w:r w:rsidRPr="00037493">
              <w:rPr>
                <w:rFonts w:ascii="Times New Roman" w:eastAsia="Calibri" w:hAnsi="Times New Roman" w:cs="Times New Roman"/>
              </w:rPr>
              <w:t>018/504-591</w:t>
            </w:r>
          </w:p>
        </w:tc>
        <w:tc>
          <w:tcPr>
            <w:tcW w:w="4215" w:type="dxa"/>
          </w:tcPr>
          <w:p w:rsidR="00037493" w:rsidRPr="00037493" w:rsidRDefault="00037493" w:rsidP="00554FFA">
            <w:pPr>
              <w:widowControl w:val="0"/>
              <w:spacing w:after="0" w:line="240" w:lineRule="auto"/>
              <w:rPr>
                <w:rFonts w:ascii="Times New Roman" w:eastAsia="Calibri" w:hAnsi="Times New Roman" w:cs="Times New Roman"/>
              </w:rPr>
            </w:pPr>
          </w:p>
          <w:p w:rsidR="00037493" w:rsidRPr="00037493" w:rsidRDefault="00093BC9" w:rsidP="00554FFA">
            <w:pPr>
              <w:widowControl w:val="0"/>
              <w:spacing w:after="0" w:line="240" w:lineRule="auto"/>
              <w:ind w:firstLine="246"/>
              <w:rPr>
                <w:rFonts w:ascii="Times New Roman" w:eastAsia="Calibri" w:hAnsi="Times New Roman" w:cs="Times New Roman"/>
              </w:rPr>
            </w:pPr>
            <w:hyperlink r:id="rId16" w:history="1">
              <w:r w:rsidR="00037493" w:rsidRPr="00037493">
                <w:rPr>
                  <w:rStyle w:val="Hyperlink"/>
                  <w:rFonts w:ascii="Times New Roman" w:eastAsia="Calibri" w:hAnsi="Times New Roman" w:cs="Times New Roman"/>
                </w:rPr>
                <w:t>Jelena.Virijevic@gu.ni.rs</w:t>
              </w:r>
            </w:hyperlink>
          </w:p>
        </w:tc>
      </w:tr>
      <w:tr w:rsidR="00037493" w:rsidRPr="00037493" w:rsidTr="00554FFA">
        <w:trPr>
          <w:trHeight w:hRule="exact" w:val="742"/>
        </w:trPr>
        <w:tc>
          <w:tcPr>
            <w:tcW w:w="852" w:type="dxa"/>
          </w:tcPr>
          <w:p w:rsidR="00037493" w:rsidRPr="00037493" w:rsidRDefault="00037493" w:rsidP="00554FFA">
            <w:pPr>
              <w:widowControl w:val="0"/>
              <w:spacing w:before="156"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5.</w:t>
            </w:r>
          </w:p>
        </w:tc>
        <w:tc>
          <w:tcPr>
            <w:tcW w:w="3178" w:type="dxa"/>
          </w:tcPr>
          <w:p w:rsidR="00037493" w:rsidRPr="00037493" w:rsidRDefault="00037493" w:rsidP="00554FFA">
            <w:pPr>
              <w:widowControl w:val="0"/>
              <w:spacing w:before="156" w:after="0" w:line="240" w:lineRule="auto"/>
              <w:ind w:left="745"/>
              <w:rPr>
                <w:rFonts w:ascii="Times New Roman" w:eastAsia="Times New Roman" w:hAnsi="Times New Roman" w:cs="Times New Roman"/>
              </w:rPr>
            </w:pPr>
            <w:r w:rsidRPr="00037493">
              <w:rPr>
                <w:rFonts w:ascii="Times New Roman" w:eastAsia="Calibri" w:hAnsi="Times New Roman" w:cs="Times New Roman"/>
              </w:rPr>
              <w:t>Заштитник</w:t>
            </w:r>
            <w:r w:rsidR="00444704">
              <w:rPr>
                <w:rFonts w:ascii="Times New Roman" w:eastAsia="Calibri" w:hAnsi="Times New Roman" w:cs="Times New Roman"/>
              </w:rPr>
              <w:t xml:space="preserve"> </w:t>
            </w:r>
            <w:r w:rsidRPr="00037493">
              <w:rPr>
                <w:rFonts w:ascii="Times New Roman" w:eastAsia="Calibri" w:hAnsi="Times New Roman" w:cs="Times New Roman"/>
              </w:rPr>
              <w:t>грађана</w:t>
            </w:r>
          </w:p>
        </w:tc>
        <w:tc>
          <w:tcPr>
            <w:tcW w:w="1536" w:type="dxa"/>
          </w:tcPr>
          <w:p w:rsidR="00037493" w:rsidRPr="00037493" w:rsidRDefault="00037493" w:rsidP="00554FFA">
            <w:pPr>
              <w:widowControl w:val="0"/>
              <w:spacing w:before="156"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011/206-8100</w:t>
            </w:r>
          </w:p>
        </w:tc>
        <w:tc>
          <w:tcPr>
            <w:tcW w:w="4215" w:type="dxa"/>
          </w:tcPr>
          <w:p w:rsidR="00037493" w:rsidRPr="00037493" w:rsidRDefault="00093BC9" w:rsidP="00554FFA">
            <w:pPr>
              <w:widowControl w:val="0"/>
              <w:spacing w:before="41" w:after="0" w:line="240" w:lineRule="auto"/>
              <w:ind w:left="1040" w:right="997" w:hanging="794"/>
              <w:rPr>
                <w:rFonts w:ascii="Times New Roman" w:eastAsia="Calibri" w:hAnsi="Times New Roman" w:cs="Times New Roman"/>
                <w:color w:val="0462C1"/>
                <w:w w:val="99"/>
              </w:rPr>
            </w:pPr>
            <w:hyperlink r:id="rId17">
              <w:r w:rsidR="00037493" w:rsidRPr="00037493">
                <w:rPr>
                  <w:rFonts w:ascii="Times New Roman" w:eastAsia="Calibri" w:hAnsi="Times New Roman" w:cs="Times New Roman"/>
                  <w:color w:val="0462C1"/>
                  <w:w w:val="95"/>
                </w:rPr>
                <w:t>zastitnik@zastitnik.rs</w:t>
              </w:r>
            </w:hyperlink>
          </w:p>
          <w:p w:rsidR="00037493" w:rsidRPr="00037493" w:rsidRDefault="00093BC9" w:rsidP="00554FFA">
            <w:pPr>
              <w:widowControl w:val="0"/>
              <w:spacing w:before="41" w:after="0" w:line="240" w:lineRule="auto"/>
              <w:ind w:left="1040" w:right="997" w:hanging="794"/>
              <w:rPr>
                <w:rFonts w:ascii="Times New Roman" w:eastAsia="Times New Roman" w:hAnsi="Times New Roman" w:cs="Times New Roman"/>
              </w:rPr>
            </w:pPr>
            <w:hyperlink r:id="rId18">
              <w:r w:rsidR="00037493" w:rsidRPr="00037493">
                <w:rPr>
                  <w:rFonts w:ascii="Times New Roman" w:eastAsia="Calibri" w:hAnsi="Times New Roman" w:cs="Times New Roman"/>
                  <w:color w:val="0462C1"/>
                  <w:u w:val="single" w:color="0462C1"/>
                </w:rPr>
                <w:t>kabinet@zastitnik.rs</w:t>
              </w:r>
            </w:hyperlink>
          </w:p>
        </w:tc>
      </w:tr>
      <w:tr w:rsidR="00037493" w:rsidRPr="00037493" w:rsidTr="00554FFA">
        <w:trPr>
          <w:trHeight w:hRule="exact" w:val="996"/>
        </w:trPr>
        <w:tc>
          <w:tcPr>
            <w:tcW w:w="852" w:type="dxa"/>
          </w:tcPr>
          <w:p w:rsidR="00037493" w:rsidRPr="00037493" w:rsidRDefault="00037493" w:rsidP="00554FFA">
            <w:pPr>
              <w:widowControl w:val="0"/>
              <w:spacing w:before="128"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lastRenderedPageBreak/>
              <w:t>6.</w:t>
            </w:r>
          </w:p>
        </w:tc>
        <w:tc>
          <w:tcPr>
            <w:tcW w:w="3178" w:type="dxa"/>
          </w:tcPr>
          <w:p w:rsidR="00037493" w:rsidRPr="00037493" w:rsidRDefault="00037493" w:rsidP="00554FFA">
            <w:pPr>
              <w:widowControl w:val="0"/>
              <w:spacing w:before="12" w:after="0" w:line="240" w:lineRule="auto"/>
              <w:ind w:left="282" w:right="617"/>
              <w:jc w:val="center"/>
              <w:rPr>
                <w:rFonts w:ascii="Times New Roman" w:eastAsia="Times New Roman" w:hAnsi="Times New Roman" w:cs="Times New Roman"/>
              </w:rPr>
            </w:pPr>
            <w:r w:rsidRPr="00037493">
              <w:rPr>
                <w:rFonts w:ascii="Times New Roman" w:eastAsia="Calibri" w:hAnsi="Times New Roman" w:cs="Times New Roman"/>
              </w:rPr>
              <w:t>Пoвeрeник</w:t>
            </w:r>
            <w:r w:rsidR="00444704">
              <w:rPr>
                <w:rFonts w:ascii="Times New Roman" w:eastAsia="Calibri" w:hAnsi="Times New Roman" w:cs="Times New Roman"/>
              </w:rPr>
              <w:t xml:space="preserve"> </w:t>
            </w:r>
            <w:r w:rsidRPr="00037493">
              <w:rPr>
                <w:rFonts w:ascii="Times New Roman" w:eastAsia="Calibri" w:hAnsi="Times New Roman" w:cs="Times New Roman"/>
              </w:rPr>
              <w:t>зa</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зaштиту</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рaвнoпрaвнoсти</w:t>
            </w:r>
          </w:p>
        </w:tc>
        <w:tc>
          <w:tcPr>
            <w:tcW w:w="1536" w:type="dxa"/>
          </w:tcPr>
          <w:p w:rsidR="00037493" w:rsidRPr="00037493" w:rsidRDefault="00037493" w:rsidP="00554FFA">
            <w:pPr>
              <w:widowControl w:val="0"/>
              <w:spacing w:before="12"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011/243-8020</w:t>
            </w: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011/243-6464</w:t>
            </w:r>
          </w:p>
        </w:tc>
        <w:tc>
          <w:tcPr>
            <w:tcW w:w="4215" w:type="dxa"/>
          </w:tcPr>
          <w:p w:rsidR="00037493" w:rsidRPr="00037493" w:rsidRDefault="00093BC9" w:rsidP="00554FFA">
            <w:pPr>
              <w:widowControl w:val="0"/>
              <w:tabs>
                <w:tab w:val="left" w:pos="3245"/>
              </w:tabs>
              <w:spacing w:before="106" w:after="0" w:line="240" w:lineRule="auto"/>
              <w:ind w:left="527" w:right="478" w:hanging="281"/>
              <w:rPr>
                <w:rFonts w:ascii="Times New Roman" w:eastAsia="Times New Roman" w:hAnsi="Times New Roman" w:cs="Times New Roman"/>
              </w:rPr>
            </w:pPr>
            <w:hyperlink r:id="rId19">
              <w:r w:rsidR="00037493" w:rsidRPr="00037493">
                <w:rPr>
                  <w:rFonts w:ascii="Times New Roman" w:eastAsia="Calibri" w:hAnsi="Times New Roman" w:cs="Times New Roman"/>
                  <w:color w:val="0462C1"/>
                  <w:w w:val="99"/>
                </w:rPr>
                <w:t>poverenik@ravnopravnost.gov.rs</w:t>
              </w:r>
            </w:hyperlink>
          </w:p>
        </w:tc>
      </w:tr>
      <w:tr w:rsidR="00037493" w:rsidRPr="00037493" w:rsidTr="00554FFA">
        <w:trPr>
          <w:trHeight w:hRule="exact" w:val="985"/>
        </w:trPr>
        <w:tc>
          <w:tcPr>
            <w:tcW w:w="852" w:type="dxa"/>
          </w:tcPr>
          <w:p w:rsidR="00037493" w:rsidRPr="00037493" w:rsidRDefault="00037493" w:rsidP="00554FFA">
            <w:pPr>
              <w:widowControl w:val="0"/>
              <w:spacing w:before="130"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7.</w:t>
            </w:r>
          </w:p>
        </w:tc>
        <w:tc>
          <w:tcPr>
            <w:tcW w:w="3178" w:type="dxa"/>
          </w:tcPr>
          <w:p w:rsidR="00037493" w:rsidRPr="00037493" w:rsidRDefault="00037493" w:rsidP="00554FFA">
            <w:pPr>
              <w:widowControl w:val="0"/>
              <w:spacing w:before="15" w:after="0" w:line="240" w:lineRule="auto"/>
              <w:ind w:left="282" w:right="431"/>
              <w:jc w:val="center"/>
              <w:rPr>
                <w:rFonts w:ascii="Times New Roman" w:eastAsia="Times New Roman" w:hAnsi="Times New Roman" w:cs="Times New Roman"/>
              </w:rPr>
            </w:pPr>
            <w:r w:rsidRPr="00037493">
              <w:rPr>
                <w:rFonts w:ascii="Times New Roman" w:eastAsia="Calibri" w:hAnsi="Times New Roman" w:cs="Times New Roman"/>
              </w:rPr>
              <w:t>Канцеларија</w:t>
            </w:r>
            <w:r w:rsidR="00444704">
              <w:rPr>
                <w:rFonts w:ascii="Times New Roman" w:eastAsia="Calibri" w:hAnsi="Times New Roman" w:cs="Times New Roman"/>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rPr>
              <w:t>сарадњу</w:t>
            </w:r>
            <w:r w:rsidR="00444704">
              <w:rPr>
                <w:rFonts w:ascii="Times New Roman" w:eastAsia="Calibri" w:hAnsi="Times New Roman" w:cs="Times New Roman"/>
              </w:rPr>
              <w:t xml:space="preserve"> </w:t>
            </w:r>
            <w:r w:rsidRPr="00037493">
              <w:rPr>
                <w:rFonts w:ascii="Times New Roman" w:eastAsia="Calibri" w:hAnsi="Times New Roman" w:cs="Times New Roman"/>
              </w:rPr>
              <w:t>са</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цивилним</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друштвом</w:t>
            </w:r>
          </w:p>
        </w:tc>
        <w:tc>
          <w:tcPr>
            <w:tcW w:w="1536" w:type="dxa"/>
          </w:tcPr>
          <w:p w:rsidR="00037493" w:rsidRPr="00037493" w:rsidRDefault="00037493" w:rsidP="00554FFA">
            <w:pPr>
              <w:widowControl w:val="0"/>
              <w:spacing w:before="130"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011/311-3859</w:t>
            </w:r>
          </w:p>
        </w:tc>
        <w:tc>
          <w:tcPr>
            <w:tcW w:w="4215" w:type="dxa"/>
          </w:tcPr>
          <w:p w:rsidR="00037493" w:rsidRPr="00037493" w:rsidRDefault="00093BC9" w:rsidP="00554FFA">
            <w:pPr>
              <w:widowControl w:val="0"/>
              <w:spacing w:before="130" w:after="0" w:line="240" w:lineRule="auto"/>
              <w:ind w:left="687" w:hanging="441"/>
              <w:rPr>
                <w:rFonts w:ascii="Times New Roman" w:eastAsia="Times New Roman" w:hAnsi="Times New Roman" w:cs="Times New Roman"/>
              </w:rPr>
            </w:pPr>
            <w:hyperlink r:id="rId20">
              <w:r w:rsidR="00037493" w:rsidRPr="00037493">
                <w:rPr>
                  <w:rFonts w:ascii="Times New Roman" w:eastAsia="Calibri" w:hAnsi="Times New Roman" w:cs="Times New Roman"/>
                  <w:color w:val="0462C1"/>
                </w:rPr>
                <w:t>office@civilnodrustvo.gov.rs</w:t>
              </w:r>
            </w:hyperlink>
          </w:p>
        </w:tc>
      </w:tr>
      <w:tr w:rsidR="00037493" w:rsidRPr="00037493" w:rsidTr="00554FFA">
        <w:trPr>
          <w:trHeight w:hRule="exact" w:val="1425"/>
        </w:trPr>
        <w:tc>
          <w:tcPr>
            <w:tcW w:w="852" w:type="dxa"/>
          </w:tcPr>
          <w:p w:rsidR="00037493" w:rsidRPr="00037493" w:rsidRDefault="00037493" w:rsidP="00554FFA">
            <w:pPr>
              <w:widowControl w:val="0"/>
              <w:spacing w:before="4"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8.</w:t>
            </w:r>
          </w:p>
        </w:tc>
        <w:tc>
          <w:tcPr>
            <w:tcW w:w="3178" w:type="dxa"/>
          </w:tcPr>
          <w:p w:rsidR="00037493" w:rsidRPr="00037493" w:rsidRDefault="00037493" w:rsidP="00554FFA">
            <w:pPr>
              <w:widowControl w:val="0"/>
              <w:spacing w:before="15" w:after="0" w:line="240" w:lineRule="auto"/>
              <w:ind w:right="3"/>
              <w:jc w:val="center"/>
              <w:rPr>
                <w:rFonts w:ascii="Times New Roman" w:eastAsia="Times New Roman" w:hAnsi="Times New Roman" w:cs="Times New Roman"/>
              </w:rPr>
            </w:pPr>
            <w:r w:rsidRPr="00037493">
              <w:rPr>
                <w:rFonts w:ascii="Times New Roman" w:eastAsia="Calibri" w:hAnsi="Times New Roman" w:cs="Times New Roman"/>
                <w:spacing w:val="-1"/>
              </w:rPr>
              <w:t>Центар</w:t>
            </w:r>
            <w:r w:rsidR="00444704">
              <w:rPr>
                <w:rFonts w:ascii="Times New Roman" w:eastAsia="Calibri" w:hAnsi="Times New Roman" w:cs="Times New Roman"/>
                <w:spacing w:val="-1"/>
              </w:rPr>
              <w:t xml:space="preserve"> </w:t>
            </w:r>
            <w:r w:rsidRPr="00037493">
              <w:rPr>
                <w:rFonts w:ascii="Times New Roman" w:eastAsia="Calibri" w:hAnsi="Times New Roman" w:cs="Times New Roman"/>
              </w:rPr>
              <w:t>за</w:t>
            </w:r>
            <w:r w:rsidR="00444704">
              <w:rPr>
                <w:rFonts w:ascii="Times New Roman" w:eastAsia="Calibri" w:hAnsi="Times New Roman" w:cs="Times New Roman"/>
              </w:rPr>
              <w:t xml:space="preserve"> </w:t>
            </w:r>
            <w:r w:rsidRPr="00037493">
              <w:rPr>
                <w:rFonts w:ascii="Times New Roman" w:eastAsia="Calibri" w:hAnsi="Times New Roman" w:cs="Times New Roman"/>
              </w:rPr>
              <w:t>студије</w:t>
            </w:r>
            <w:r w:rsidR="00444704">
              <w:rPr>
                <w:rFonts w:ascii="Times New Roman" w:eastAsia="Calibri" w:hAnsi="Times New Roman" w:cs="Times New Roman"/>
              </w:rPr>
              <w:t xml:space="preserve"> </w:t>
            </w:r>
            <w:r w:rsidRPr="00037493">
              <w:rPr>
                <w:rFonts w:ascii="Times New Roman" w:eastAsia="Calibri" w:hAnsi="Times New Roman" w:cs="Times New Roman"/>
              </w:rPr>
              <w:t>рода</w:t>
            </w:r>
            <w:r w:rsidR="00444704">
              <w:rPr>
                <w:rFonts w:ascii="Times New Roman" w:eastAsia="Calibri" w:hAnsi="Times New Roman" w:cs="Times New Roman"/>
              </w:rPr>
              <w:t xml:space="preserve"> </w:t>
            </w:r>
            <w:r w:rsidRPr="00037493">
              <w:rPr>
                <w:rFonts w:ascii="Times New Roman" w:eastAsia="Calibri" w:hAnsi="Times New Roman" w:cs="Times New Roman"/>
              </w:rPr>
              <w:t>и</w:t>
            </w:r>
            <w:r w:rsidR="00444704">
              <w:rPr>
                <w:rFonts w:ascii="Times New Roman" w:eastAsia="Calibri" w:hAnsi="Times New Roman" w:cs="Times New Roman"/>
              </w:rPr>
              <w:t xml:space="preserve"> </w:t>
            </w:r>
            <w:r w:rsidRPr="00037493">
              <w:rPr>
                <w:rFonts w:ascii="Times New Roman" w:eastAsia="Calibri" w:hAnsi="Times New Roman" w:cs="Times New Roman"/>
              </w:rPr>
              <w:t>политике</w:t>
            </w:r>
          </w:p>
          <w:p w:rsidR="00037493" w:rsidRPr="00037493" w:rsidRDefault="00037493" w:rsidP="00554FFA">
            <w:pPr>
              <w:widowControl w:val="0"/>
              <w:spacing w:after="0" w:line="240" w:lineRule="auto"/>
              <w:ind w:left="289" w:right="292"/>
              <w:jc w:val="center"/>
              <w:rPr>
                <w:rFonts w:ascii="Times New Roman" w:eastAsia="Times New Roman" w:hAnsi="Times New Roman" w:cs="Times New Roman"/>
              </w:rPr>
            </w:pPr>
            <w:r w:rsidRPr="00037493">
              <w:rPr>
                <w:rFonts w:ascii="Times New Roman" w:eastAsia="Times New Roman" w:hAnsi="Times New Roman" w:cs="Times New Roman"/>
              </w:rPr>
              <w:t>–</w:t>
            </w:r>
            <w:r w:rsidRPr="00037493">
              <w:rPr>
                <w:rFonts w:ascii="Times New Roman" w:eastAsia="Times New Roman" w:hAnsi="Times New Roman" w:cs="Times New Roman"/>
                <w:spacing w:val="-1"/>
              </w:rPr>
              <w:t>Факултет</w:t>
            </w:r>
            <w:r w:rsidR="00444704">
              <w:rPr>
                <w:rFonts w:ascii="Times New Roman" w:eastAsia="Times New Roman" w:hAnsi="Times New Roman" w:cs="Times New Roman"/>
                <w:spacing w:val="-1"/>
              </w:rPr>
              <w:t xml:space="preserve"> </w:t>
            </w:r>
            <w:r w:rsidRPr="00037493">
              <w:rPr>
                <w:rFonts w:ascii="Times New Roman" w:eastAsia="Times New Roman" w:hAnsi="Times New Roman" w:cs="Times New Roman"/>
              </w:rPr>
              <w:t>политичких</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наука</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Универзитета</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у</w:t>
            </w:r>
            <w:r w:rsidR="00444704">
              <w:rPr>
                <w:rFonts w:ascii="Times New Roman" w:eastAsia="Times New Roman" w:hAnsi="Times New Roman" w:cs="Times New Roman"/>
              </w:rPr>
              <w:t xml:space="preserve"> </w:t>
            </w:r>
            <w:r w:rsidRPr="00037493">
              <w:rPr>
                <w:rFonts w:ascii="Times New Roman" w:eastAsia="Times New Roman" w:hAnsi="Times New Roman" w:cs="Times New Roman"/>
              </w:rPr>
              <w:t>Београду</w:t>
            </w:r>
          </w:p>
        </w:tc>
        <w:tc>
          <w:tcPr>
            <w:tcW w:w="1536" w:type="dxa"/>
          </w:tcPr>
          <w:p w:rsidR="00037493" w:rsidRPr="00037493" w:rsidRDefault="00037493" w:rsidP="00554FFA">
            <w:pPr>
              <w:widowControl w:val="0"/>
              <w:spacing w:before="4"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011/390-2961</w:t>
            </w:r>
          </w:p>
        </w:tc>
        <w:tc>
          <w:tcPr>
            <w:tcW w:w="4215" w:type="dxa"/>
          </w:tcPr>
          <w:p w:rsidR="00037493" w:rsidRPr="00037493" w:rsidRDefault="00037493" w:rsidP="00554FFA">
            <w:pPr>
              <w:widowControl w:val="0"/>
              <w:spacing w:before="4" w:after="0" w:line="240" w:lineRule="auto"/>
              <w:rPr>
                <w:rFonts w:ascii="Times New Roman" w:eastAsia="Times New Roman" w:hAnsi="Times New Roman" w:cs="Times New Roman"/>
                <w:b/>
                <w:bCs/>
              </w:rPr>
            </w:pPr>
          </w:p>
          <w:p w:rsidR="00037493" w:rsidRPr="00037493" w:rsidRDefault="00093BC9" w:rsidP="00554FFA">
            <w:pPr>
              <w:widowControl w:val="0"/>
              <w:spacing w:after="0" w:line="240" w:lineRule="auto"/>
              <w:ind w:left="539" w:hanging="293"/>
              <w:rPr>
                <w:rFonts w:ascii="Times New Roman" w:eastAsia="Times New Roman" w:hAnsi="Times New Roman" w:cs="Times New Roman"/>
              </w:rPr>
            </w:pPr>
            <w:hyperlink r:id="rId21">
              <w:r w:rsidR="00037493" w:rsidRPr="00037493">
                <w:rPr>
                  <w:rFonts w:ascii="Times New Roman" w:eastAsia="Calibri" w:hAnsi="Times New Roman" w:cs="Times New Roman"/>
                  <w:color w:val="0462C1"/>
                  <w:u w:val="single" w:color="0462C1"/>
                </w:rPr>
                <w:t>katarina.loncarevic@fpn.bg.ac.rs</w:t>
              </w:r>
            </w:hyperlink>
          </w:p>
        </w:tc>
      </w:tr>
      <w:tr w:rsidR="00037493" w:rsidRPr="00037493" w:rsidTr="00554FFA">
        <w:trPr>
          <w:trHeight w:hRule="exact" w:val="719"/>
        </w:trPr>
        <w:tc>
          <w:tcPr>
            <w:tcW w:w="852" w:type="dxa"/>
          </w:tcPr>
          <w:p w:rsidR="00037493" w:rsidRPr="00037493" w:rsidRDefault="00037493" w:rsidP="00554FFA">
            <w:pPr>
              <w:widowControl w:val="0"/>
              <w:spacing w:before="128" w:after="0" w:line="240" w:lineRule="auto"/>
              <w:ind w:right="1"/>
              <w:jc w:val="center"/>
              <w:rPr>
                <w:rFonts w:ascii="Times New Roman" w:eastAsia="Times New Roman" w:hAnsi="Times New Roman" w:cs="Times New Roman"/>
              </w:rPr>
            </w:pPr>
            <w:r w:rsidRPr="00037493">
              <w:rPr>
                <w:rFonts w:ascii="Times New Roman" w:eastAsia="Calibri" w:hAnsi="Times New Roman" w:cs="Times New Roman"/>
                <w:b/>
                <w:spacing w:val="1"/>
              </w:rPr>
              <w:t>9.</w:t>
            </w:r>
          </w:p>
        </w:tc>
        <w:tc>
          <w:tcPr>
            <w:tcW w:w="3178" w:type="dxa"/>
          </w:tcPr>
          <w:p w:rsidR="00037493" w:rsidRPr="00037493" w:rsidRDefault="00037493" w:rsidP="00554FFA">
            <w:pPr>
              <w:widowControl w:val="0"/>
              <w:spacing w:before="128" w:after="0" w:line="240" w:lineRule="auto"/>
              <w:ind w:left="423"/>
              <w:rPr>
                <w:rFonts w:ascii="Times New Roman" w:eastAsia="Times New Roman" w:hAnsi="Times New Roman" w:cs="Times New Roman"/>
              </w:rPr>
            </w:pPr>
            <w:r w:rsidRPr="00037493">
              <w:rPr>
                <w:rFonts w:ascii="Times New Roman" w:eastAsia="Calibri" w:hAnsi="Times New Roman" w:cs="Times New Roman"/>
              </w:rPr>
              <w:t>Аутономни</w:t>
            </w:r>
            <w:r w:rsidR="00444704">
              <w:rPr>
                <w:rFonts w:ascii="Times New Roman" w:eastAsia="Calibri" w:hAnsi="Times New Roman" w:cs="Times New Roman"/>
              </w:rPr>
              <w:t xml:space="preserve"> </w:t>
            </w:r>
            <w:r w:rsidRPr="00037493">
              <w:rPr>
                <w:rFonts w:ascii="Times New Roman" w:eastAsia="Calibri" w:hAnsi="Times New Roman" w:cs="Times New Roman"/>
                <w:spacing w:val="-1"/>
              </w:rPr>
              <w:t>женски</w:t>
            </w:r>
            <w:r w:rsidR="00444704">
              <w:rPr>
                <w:rFonts w:ascii="Times New Roman" w:eastAsia="Calibri" w:hAnsi="Times New Roman" w:cs="Times New Roman"/>
                <w:spacing w:val="-1"/>
              </w:rPr>
              <w:t xml:space="preserve"> </w:t>
            </w:r>
            <w:r w:rsidRPr="00037493">
              <w:rPr>
                <w:rFonts w:ascii="Times New Roman" w:eastAsia="Calibri" w:hAnsi="Times New Roman" w:cs="Times New Roman"/>
                <w:spacing w:val="-1"/>
              </w:rPr>
              <w:t>центар</w:t>
            </w:r>
          </w:p>
        </w:tc>
        <w:tc>
          <w:tcPr>
            <w:tcW w:w="1536" w:type="dxa"/>
          </w:tcPr>
          <w:p w:rsidR="00037493" w:rsidRPr="00037493" w:rsidRDefault="00037493" w:rsidP="00554FFA">
            <w:pPr>
              <w:widowControl w:val="0"/>
              <w:spacing w:before="12"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011/266-2222</w:t>
            </w: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0800/100-007</w:t>
            </w:r>
          </w:p>
        </w:tc>
        <w:tc>
          <w:tcPr>
            <w:tcW w:w="4215" w:type="dxa"/>
          </w:tcPr>
          <w:p w:rsidR="00037493" w:rsidRPr="00037493" w:rsidRDefault="00093BC9" w:rsidP="00554FFA">
            <w:pPr>
              <w:widowControl w:val="0"/>
              <w:spacing w:before="12" w:after="0" w:line="240" w:lineRule="auto"/>
              <w:ind w:left="839" w:right="835" w:hanging="593"/>
              <w:rPr>
                <w:rFonts w:ascii="Times New Roman" w:eastAsia="Calibri" w:hAnsi="Times New Roman" w:cs="Times New Roman"/>
                <w:color w:val="0462C1"/>
                <w:w w:val="99"/>
              </w:rPr>
            </w:pPr>
            <w:hyperlink r:id="rId22">
              <w:r w:rsidR="00037493" w:rsidRPr="00037493">
                <w:rPr>
                  <w:rFonts w:ascii="Times New Roman" w:eastAsia="Calibri" w:hAnsi="Times New Roman" w:cs="Times New Roman"/>
                  <w:color w:val="0462C1"/>
                  <w:u w:val="single" w:color="0462C1"/>
                </w:rPr>
                <w:t>zene.savet@azc.org.rs</w:t>
              </w:r>
            </w:hyperlink>
          </w:p>
          <w:p w:rsidR="00037493" w:rsidRPr="00037493" w:rsidRDefault="00093BC9" w:rsidP="00554FFA">
            <w:pPr>
              <w:widowControl w:val="0"/>
              <w:spacing w:before="12" w:after="0" w:line="240" w:lineRule="auto"/>
              <w:ind w:left="839" w:right="835" w:hanging="593"/>
              <w:rPr>
                <w:rFonts w:ascii="Times New Roman" w:eastAsia="Times New Roman" w:hAnsi="Times New Roman" w:cs="Times New Roman"/>
              </w:rPr>
            </w:pPr>
            <w:hyperlink r:id="rId23" w:history="1">
              <w:r w:rsidR="00037493" w:rsidRPr="00037493">
                <w:rPr>
                  <w:rStyle w:val="Hyperlink"/>
                  <w:rFonts w:ascii="Times New Roman" w:eastAsia="Calibri" w:hAnsi="Times New Roman" w:cs="Times New Roman"/>
                  <w:w w:val="95"/>
                  <w:u w:color="0462C1"/>
                </w:rPr>
                <w:t>pravnapomoc@azc.org.rs</w:t>
              </w:r>
            </w:hyperlink>
          </w:p>
        </w:tc>
      </w:tr>
      <w:tr w:rsidR="00037493" w:rsidRPr="00037493" w:rsidTr="00554FFA">
        <w:trPr>
          <w:trHeight w:hRule="exact" w:val="627"/>
        </w:trPr>
        <w:tc>
          <w:tcPr>
            <w:tcW w:w="852" w:type="dxa"/>
          </w:tcPr>
          <w:p w:rsidR="00037493" w:rsidRPr="00037493" w:rsidRDefault="00037493" w:rsidP="00554FFA">
            <w:pPr>
              <w:widowControl w:val="0"/>
              <w:spacing w:before="130" w:after="0" w:line="240" w:lineRule="auto"/>
              <w:ind w:left="231"/>
              <w:rPr>
                <w:rFonts w:ascii="Times New Roman" w:eastAsia="Times New Roman" w:hAnsi="Times New Roman" w:cs="Times New Roman"/>
              </w:rPr>
            </w:pPr>
            <w:r w:rsidRPr="00037493">
              <w:rPr>
                <w:rFonts w:ascii="Times New Roman" w:eastAsia="Calibri" w:hAnsi="Times New Roman" w:cs="Times New Roman"/>
                <w:b/>
                <w:spacing w:val="1"/>
              </w:rPr>
              <w:t>10.</w:t>
            </w:r>
          </w:p>
        </w:tc>
        <w:tc>
          <w:tcPr>
            <w:tcW w:w="3178" w:type="dxa"/>
          </w:tcPr>
          <w:p w:rsidR="00037493" w:rsidRPr="00037493" w:rsidRDefault="00037493" w:rsidP="00554FFA">
            <w:pPr>
              <w:widowControl w:val="0"/>
              <w:spacing w:before="130" w:after="0" w:line="240" w:lineRule="auto"/>
              <w:ind w:right="2"/>
              <w:jc w:val="center"/>
              <w:rPr>
                <w:rFonts w:ascii="Times New Roman" w:eastAsia="Times New Roman" w:hAnsi="Times New Roman" w:cs="Times New Roman"/>
              </w:rPr>
            </w:pPr>
            <w:r w:rsidRPr="00037493">
              <w:rPr>
                <w:rFonts w:ascii="Times New Roman" w:eastAsia="Calibri" w:hAnsi="Times New Roman" w:cs="Times New Roman"/>
                <w:spacing w:val="-1"/>
              </w:rPr>
              <w:t>Атина</w:t>
            </w:r>
          </w:p>
        </w:tc>
        <w:tc>
          <w:tcPr>
            <w:tcW w:w="1536" w:type="dxa"/>
          </w:tcPr>
          <w:p w:rsidR="00037493" w:rsidRPr="00037493" w:rsidRDefault="00037493" w:rsidP="00554FFA">
            <w:pPr>
              <w:widowControl w:val="0"/>
              <w:spacing w:before="15"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011/322-0030</w:t>
            </w: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061/638-4071</w:t>
            </w:r>
          </w:p>
        </w:tc>
        <w:tc>
          <w:tcPr>
            <w:tcW w:w="4215" w:type="dxa"/>
          </w:tcPr>
          <w:p w:rsidR="00037493" w:rsidRPr="00037493" w:rsidRDefault="00093BC9" w:rsidP="00554FFA">
            <w:pPr>
              <w:widowControl w:val="0"/>
              <w:spacing w:before="130" w:after="0" w:line="240" w:lineRule="auto"/>
              <w:ind w:left="1088" w:hanging="842"/>
              <w:rPr>
                <w:rFonts w:ascii="Times New Roman" w:eastAsia="Times New Roman" w:hAnsi="Times New Roman" w:cs="Times New Roman"/>
              </w:rPr>
            </w:pPr>
            <w:hyperlink r:id="rId24">
              <w:r w:rsidR="00037493" w:rsidRPr="00037493">
                <w:rPr>
                  <w:rFonts w:ascii="Times New Roman" w:eastAsia="Calibri" w:hAnsi="Times New Roman" w:cs="Times New Roman"/>
                  <w:color w:val="0462C1"/>
                </w:rPr>
                <w:t>office@atina.org.rs</w:t>
              </w:r>
            </w:hyperlink>
          </w:p>
        </w:tc>
      </w:tr>
      <w:tr w:rsidR="00037493" w:rsidRPr="00037493" w:rsidTr="00554FFA">
        <w:trPr>
          <w:trHeight w:hRule="exact" w:val="1258"/>
        </w:trPr>
        <w:tc>
          <w:tcPr>
            <w:tcW w:w="852" w:type="dxa"/>
          </w:tcPr>
          <w:p w:rsidR="00037493" w:rsidRPr="00037493" w:rsidRDefault="00037493" w:rsidP="00554FFA">
            <w:pPr>
              <w:widowControl w:val="0"/>
              <w:spacing w:before="4"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left="231"/>
              <w:rPr>
                <w:rFonts w:ascii="Times New Roman" w:eastAsia="Times New Roman" w:hAnsi="Times New Roman" w:cs="Times New Roman"/>
              </w:rPr>
            </w:pPr>
            <w:r w:rsidRPr="00037493">
              <w:rPr>
                <w:rFonts w:ascii="Times New Roman" w:eastAsia="Calibri" w:hAnsi="Times New Roman" w:cs="Times New Roman"/>
                <w:b/>
                <w:spacing w:val="1"/>
              </w:rPr>
              <w:t>11.</w:t>
            </w:r>
          </w:p>
        </w:tc>
        <w:tc>
          <w:tcPr>
            <w:tcW w:w="3178" w:type="dxa"/>
          </w:tcPr>
          <w:p w:rsidR="00037493" w:rsidRPr="00037493" w:rsidRDefault="00037493" w:rsidP="00554FFA">
            <w:pPr>
              <w:widowControl w:val="0"/>
              <w:spacing w:before="4" w:after="0" w:line="240" w:lineRule="auto"/>
              <w:rPr>
                <w:rFonts w:ascii="Times New Roman" w:eastAsia="Times New Roman" w:hAnsi="Times New Roman" w:cs="Times New Roman"/>
                <w:b/>
                <w:bCs/>
              </w:rPr>
            </w:pPr>
          </w:p>
          <w:p w:rsidR="00037493" w:rsidRPr="00037493" w:rsidRDefault="00037493" w:rsidP="00554FFA">
            <w:pPr>
              <w:widowControl w:val="0"/>
              <w:spacing w:after="0" w:line="240" w:lineRule="auto"/>
              <w:ind w:left="198"/>
              <w:rPr>
                <w:rFonts w:ascii="Times New Roman" w:eastAsia="Times New Roman" w:hAnsi="Times New Roman" w:cs="Times New Roman"/>
              </w:rPr>
            </w:pPr>
            <w:r w:rsidRPr="00037493">
              <w:rPr>
                <w:rFonts w:ascii="Times New Roman" w:eastAsia="Calibri" w:hAnsi="Times New Roman" w:cs="Times New Roman"/>
              </w:rPr>
              <w:t>Виктимолошко</w:t>
            </w:r>
            <w:r w:rsidR="00444704">
              <w:rPr>
                <w:rFonts w:ascii="Times New Roman" w:eastAsia="Calibri" w:hAnsi="Times New Roman" w:cs="Times New Roman"/>
              </w:rPr>
              <w:t xml:space="preserve"> </w:t>
            </w:r>
            <w:r w:rsidRPr="00037493">
              <w:rPr>
                <w:rFonts w:ascii="Times New Roman" w:eastAsia="Calibri" w:hAnsi="Times New Roman" w:cs="Times New Roman"/>
              </w:rPr>
              <w:t>друштво</w:t>
            </w:r>
            <w:r w:rsidR="00444704">
              <w:rPr>
                <w:rFonts w:ascii="Times New Roman" w:eastAsia="Calibri" w:hAnsi="Times New Roman" w:cs="Times New Roman"/>
              </w:rPr>
              <w:t xml:space="preserve"> </w:t>
            </w:r>
            <w:r w:rsidRPr="00037493">
              <w:rPr>
                <w:rFonts w:ascii="Times New Roman" w:eastAsia="Calibri" w:hAnsi="Times New Roman" w:cs="Times New Roman"/>
              </w:rPr>
              <w:t>Србије</w:t>
            </w:r>
          </w:p>
        </w:tc>
        <w:tc>
          <w:tcPr>
            <w:tcW w:w="1536" w:type="dxa"/>
          </w:tcPr>
          <w:p w:rsidR="00037493" w:rsidRPr="00037493" w:rsidRDefault="00037493" w:rsidP="00554FFA">
            <w:pPr>
              <w:widowControl w:val="0"/>
              <w:spacing w:before="15" w:after="0" w:line="240" w:lineRule="auto"/>
              <w:ind w:left="181"/>
              <w:rPr>
                <w:rFonts w:ascii="Times New Roman" w:eastAsia="Times New Roman" w:hAnsi="Times New Roman" w:cs="Times New Roman"/>
              </w:rPr>
            </w:pPr>
            <w:r w:rsidRPr="00037493">
              <w:rPr>
                <w:rFonts w:ascii="Times New Roman" w:eastAsia="Calibri" w:hAnsi="Times New Roman" w:cs="Times New Roman"/>
              </w:rPr>
              <w:t>011/228-8040</w:t>
            </w:r>
          </w:p>
          <w:p w:rsidR="00037493" w:rsidRPr="00037493" w:rsidRDefault="00037493" w:rsidP="00554FFA">
            <w:pPr>
              <w:widowControl w:val="0"/>
              <w:spacing w:after="0" w:line="240" w:lineRule="auto"/>
              <w:ind w:left="231"/>
              <w:rPr>
                <w:rFonts w:ascii="Times New Roman" w:eastAsia="Times New Roman" w:hAnsi="Times New Roman" w:cs="Times New Roman"/>
              </w:rPr>
            </w:pPr>
            <w:r w:rsidRPr="00037493">
              <w:rPr>
                <w:rFonts w:ascii="Times New Roman" w:eastAsia="Calibri" w:hAnsi="Times New Roman" w:cs="Times New Roman"/>
              </w:rPr>
              <w:t>063/356-613</w:t>
            </w:r>
          </w:p>
          <w:p w:rsidR="00037493" w:rsidRPr="00037493" w:rsidRDefault="00037493" w:rsidP="00554FFA">
            <w:pPr>
              <w:widowControl w:val="0"/>
              <w:spacing w:after="0" w:line="240" w:lineRule="auto"/>
              <w:ind w:left="181"/>
              <w:rPr>
                <w:rFonts w:ascii="Times New Roman" w:eastAsia="Times New Roman" w:hAnsi="Times New Roman" w:cs="Times New Roman"/>
              </w:rPr>
            </w:pPr>
            <w:r w:rsidRPr="00037493">
              <w:rPr>
                <w:rFonts w:ascii="Times New Roman" w:eastAsia="Calibri" w:hAnsi="Times New Roman" w:cs="Times New Roman"/>
              </w:rPr>
              <w:t>065/548-6421</w:t>
            </w:r>
          </w:p>
        </w:tc>
        <w:tc>
          <w:tcPr>
            <w:tcW w:w="4215" w:type="dxa"/>
          </w:tcPr>
          <w:p w:rsidR="00037493" w:rsidRPr="00037493" w:rsidRDefault="00037493" w:rsidP="00554FFA">
            <w:pPr>
              <w:widowControl w:val="0"/>
              <w:spacing w:before="4" w:after="0" w:line="240" w:lineRule="auto"/>
              <w:rPr>
                <w:rFonts w:ascii="Times New Roman" w:eastAsia="Times New Roman" w:hAnsi="Times New Roman" w:cs="Times New Roman"/>
                <w:b/>
                <w:bCs/>
              </w:rPr>
            </w:pPr>
          </w:p>
          <w:p w:rsidR="00037493" w:rsidRPr="00037493" w:rsidRDefault="00093BC9" w:rsidP="00554FFA">
            <w:pPr>
              <w:widowControl w:val="0"/>
              <w:spacing w:after="0" w:line="240" w:lineRule="auto"/>
              <w:ind w:left="1023" w:hanging="777"/>
              <w:rPr>
                <w:rFonts w:ascii="Times New Roman" w:eastAsia="Times New Roman" w:hAnsi="Times New Roman" w:cs="Times New Roman"/>
              </w:rPr>
            </w:pPr>
            <w:hyperlink r:id="rId25">
              <w:r w:rsidR="00037493" w:rsidRPr="00037493">
                <w:rPr>
                  <w:rFonts w:ascii="Times New Roman" w:eastAsia="Calibri" w:hAnsi="Times New Roman" w:cs="Times New Roman"/>
                  <w:color w:val="0462C1"/>
                  <w:u w:val="single" w:color="0462C1"/>
                </w:rPr>
                <w:t>vdsrbija@gmail.com</w:t>
              </w:r>
            </w:hyperlink>
          </w:p>
        </w:tc>
      </w:tr>
    </w:tbl>
    <w:p w:rsidR="00037493" w:rsidRPr="00037493" w:rsidRDefault="00037493" w:rsidP="00037493">
      <w:pPr>
        <w:jc w:val="both"/>
        <w:rPr>
          <w:rFonts w:ascii="Times New Roman" w:hAnsi="Times New Roman" w:cs="Times New Roman"/>
        </w:rPr>
      </w:pPr>
    </w:p>
    <w:p w:rsidR="00037493" w:rsidRPr="00037493" w:rsidRDefault="00037493" w:rsidP="00037493">
      <w:pPr>
        <w:jc w:val="both"/>
        <w:rPr>
          <w:rFonts w:ascii="Times New Roman" w:hAnsi="Times New Roman" w:cs="Times New Roman"/>
          <w:b/>
        </w:rPr>
      </w:pPr>
      <w:r w:rsidRPr="00037493">
        <w:rPr>
          <w:rFonts w:ascii="Times New Roman" w:hAnsi="Times New Roman" w:cs="Times New Roman"/>
          <w:b/>
        </w:rPr>
        <w:t>6. ПОЧЕТАК ПРИМЕНЕ ПЛАНА</w:t>
      </w:r>
    </w:p>
    <w:p w:rsidR="00037493" w:rsidRPr="00037493" w:rsidRDefault="00037493" w:rsidP="00037493">
      <w:pPr>
        <w:jc w:val="both"/>
        <w:rPr>
          <w:rFonts w:ascii="Times New Roman" w:hAnsi="Times New Roman" w:cs="Times New Roman"/>
        </w:rPr>
      </w:pPr>
      <w:r w:rsidRPr="00037493">
        <w:rPr>
          <w:rFonts w:ascii="Times New Roman" w:hAnsi="Times New Roman" w:cs="Times New Roman"/>
        </w:rPr>
        <w:t>План почиње да се примењује почев од дана доношења.</w:t>
      </w:r>
    </w:p>
    <w:p w:rsidR="00037493" w:rsidRPr="00037493" w:rsidRDefault="00037493" w:rsidP="00037493">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7493" w:rsidRPr="00037493" w:rsidTr="00554FFA">
        <w:tc>
          <w:tcPr>
            <w:tcW w:w="4675" w:type="dxa"/>
          </w:tcPr>
          <w:p w:rsidR="00037493" w:rsidRPr="00037493" w:rsidRDefault="00037493" w:rsidP="00554FFA">
            <w:pPr>
              <w:jc w:val="both"/>
              <w:rPr>
                <w:rFonts w:ascii="Times New Roman" w:hAnsi="Times New Roman" w:cs="Times New Roman"/>
              </w:rPr>
            </w:pPr>
          </w:p>
        </w:tc>
        <w:tc>
          <w:tcPr>
            <w:tcW w:w="4675" w:type="dxa"/>
          </w:tcPr>
          <w:p w:rsidR="00037493" w:rsidRPr="00037493" w:rsidRDefault="00037493" w:rsidP="00554FFA">
            <w:pPr>
              <w:jc w:val="center"/>
              <w:rPr>
                <w:rFonts w:ascii="Times New Roman" w:hAnsi="Times New Roman" w:cs="Times New Roman"/>
              </w:rPr>
            </w:pPr>
            <w:r w:rsidRPr="00037493">
              <w:rPr>
                <w:rFonts w:ascii="Times New Roman" w:hAnsi="Times New Roman" w:cs="Times New Roman"/>
              </w:rPr>
              <w:t>Председник школског одбора</w:t>
            </w:r>
          </w:p>
          <w:p w:rsidR="00037493" w:rsidRDefault="00037493" w:rsidP="00554FFA">
            <w:pPr>
              <w:jc w:val="center"/>
              <w:rPr>
                <w:rFonts w:ascii="Times New Roman" w:hAnsi="Times New Roman" w:cs="Times New Roman"/>
              </w:rPr>
            </w:pPr>
          </w:p>
          <w:p w:rsidR="00AE48F6" w:rsidRDefault="00AE48F6" w:rsidP="00554FFA">
            <w:pPr>
              <w:jc w:val="center"/>
              <w:rPr>
                <w:rFonts w:ascii="Times New Roman" w:hAnsi="Times New Roman" w:cs="Times New Roman"/>
                <w:lang w:val="sr-Cyrl-RS"/>
              </w:rPr>
            </w:pPr>
            <w:r>
              <w:rPr>
                <w:rFonts w:ascii="Times New Roman" w:hAnsi="Times New Roman" w:cs="Times New Roman"/>
                <w:lang w:val="sr-Cyrl-RS"/>
              </w:rPr>
              <w:t>__________________________</w:t>
            </w:r>
          </w:p>
          <w:p w:rsidR="00AE48F6" w:rsidRPr="00AE48F6" w:rsidRDefault="00AE48F6" w:rsidP="00554FFA">
            <w:pPr>
              <w:jc w:val="center"/>
              <w:rPr>
                <w:rFonts w:ascii="Times New Roman" w:hAnsi="Times New Roman" w:cs="Times New Roman"/>
                <w:lang w:val="sr-Cyrl-RS"/>
              </w:rPr>
            </w:pPr>
            <w:r>
              <w:rPr>
                <w:rFonts w:ascii="Times New Roman" w:hAnsi="Times New Roman" w:cs="Times New Roman"/>
                <w:lang w:val="sr-Cyrl-RS"/>
              </w:rPr>
              <w:t>Младен Јевремовић, проф.</w:t>
            </w:r>
          </w:p>
        </w:tc>
      </w:tr>
    </w:tbl>
    <w:p w:rsidR="00037493" w:rsidRPr="00F37F64" w:rsidRDefault="00037493" w:rsidP="00037493">
      <w:pPr>
        <w:jc w:val="both"/>
        <w:rPr>
          <w:rFonts w:ascii="Calibri" w:hAnsi="Calibri" w:cs="Calibri"/>
        </w:rPr>
      </w:pPr>
    </w:p>
    <w:p w:rsidR="004F769D" w:rsidRDefault="004F769D"/>
    <w:sectPr w:rsidR="004F769D" w:rsidSect="00554FFA">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C9" w:rsidRDefault="00093BC9">
      <w:pPr>
        <w:spacing w:after="0" w:line="240" w:lineRule="auto"/>
      </w:pPr>
      <w:r>
        <w:separator/>
      </w:r>
    </w:p>
  </w:endnote>
  <w:endnote w:type="continuationSeparator" w:id="0">
    <w:p w:rsidR="00093BC9" w:rsidRDefault="0009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Default="0055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17899"/>
      <w:docPartObj>
        <w:docPartGallery w:val="Page Numbers (Bottom of Page)"/>
        <w:docPartUnique/>
      </w:docPartObj>
    </w:sdtPr>
    <w:sdtEndPr>
      <w:rPr>
        <w:noProof/>
      </w:rPr>
    </w:sdtEndPr>
    <w:sdtContent>
      <w:p w:rsidR="00554FFA" w:rsidRDefault="00554FFA">
        <w:pPr>
          <w:pStyle w:val="Footer"/>
          <w:jc w:val="right"/>
        </w:pPr>
        <w:r>
          <w:fldChar w:fldCharType="begin"/>
        </w:r>
        <w:r>
          <w:instrText xml:space="preserve"> PAGE   \* MERGEFORMAT </w:instrText>
        </w:r>
        <w:r>
          <w:fldChar w:fldCharType="separate"/>
        </w:r>
        <w:r w:rsidR="002076E3">
          <w:rPr>
            <w:noProof/>
          </w:rPr>
          <w:t>12</w:t>
        </w:r>
        <w:r>
          <w:rPr>
            <w:noProof/>
          </w:rPr>
          <w:fldChar w:fldCharType="end"/>
        </w:r>
      </w:p>
    </w:sdtContent>
  </w:sdt>
  <w:p w:rsidR="00554FFA" w:rsidRDefault="00554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Default="0055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C9" w:rsidRDefault="00093BC9">
      <w:pPr>
        <w:spacing w:after="0" w:line="240" w:lineRule="auto"/>
      </w:pPr>
      <w:r>
        <w:separator/>
      </w:r>
    </w:p>
  </w:footnote>
  <w:footnote w:type="continuationSeparator" w:id="0">
    <w:p w:rsidR="00093BC9" w:rsidRDefault="0009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Default="00554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Default="00554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FA" w:rsidRDefault="0055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C12D8"/>
    <w:multiLevelType w:val="hybridMultilevel"/>
    <w:tmpl w:val="1DE2EA92"/>
    <w:lvl w:ilvl="0" w:tplc="9FF643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96ACF"/>
    <w:multiLevelType w:val="hybridMultilevel"/>
    <w:tmpl w:val="BB3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44ADB"/>
    <w:multiLevelType w:val="multilevel"/>
    <w:tmpl w:val="9BA0F7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827854"/>
    <w:multiLevelType w:val="hybridMultilevel"/>
    <w:tmpl w:val="0FF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E3E17"/>
    <w:multiLevelType w:val="hybridMultilevel"/>
    <w:tmpl w:val="505EB39E"/>
    <w:lvl w:ilvl="0" w:tplc="A89868F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F6EC1"/>
    <w:multiLevelType w:val="multilevel"/>
    <w:tmpl w:val="0BA64A54"/>
    <w:lvl w:ilvl="0">
      <w:start w:val="1"/>
      <w:numFmt w:val="bullet"/>
      <w:lvlText w:val="➢"/>
      <w:lvlJc w:val="left"/>
      <w:pPr>
        <w:ind w:left="459" w:hanging="288"/>
      </w:pPr>
      <w:rPr>
        <w:rFonts w:ascii="Arial Unicode MS" w:eastAsia="Arial Unicode MS" w:hAnsi="Arial Unicode MS" w:hint="default"/>
        <w:color w:val="4471C4"/>
        <w:w w:val="85"/>
        <w:sz w:val="24"/>
        <w:szCs w:val="24"/>
      </w:rPr>
    </w:lvl>
    <w:lvl w:ilvl="1">
      <w:start w:val="2"/>
      <w:numFmt w:val="decimal"/>
      <w:lvlText w:val="%2)"/>
      <w:lvlJc w:val="left"/>
      <w:pPr>
        <w:ind w:left="462" w:hanging="264"/>
      </w:pPr>
      <w:rPr>
        <w:rFonts w:ascii="Times New Roman" w:eastAsia="Times New Roman" w:hAnsi="Times New Roman" w:hint="default"/>
        <w:sz w:val="24"/>
        <w:szCs w:val="24"/>
      </w:rPr>
    </w:lvl>
    <w:lvl w:ilvl="2">
      <w:start w:val="1"/>
      <w:numFmt w:val="decimal"/>
      <w:lvlText w:val="%3."/>
      <w:lvlJc w:val="left"/>
      <w:pPr>
        <w:ind w:left="938" w:hanging="360"/>
        <w:jc w:val="right"/>
      </w:pPr>
      <w:rPr>
        <w:rFonts w:ascii="Times New Roman" w:eastAsia="Times New Roman" w:hAnsi="Times New Roman" w:hint="default"/>
        <w:b/>
        <w:bCs/>
        <w:spacing w:val="1"/>
        <w:w w:val="99"/>
        <w:sz w:val="32"/>
        <w:szCs w:val="32"/>
      </w:rPr>
    </w:lvl>
    <w:lvl w:ilvl="3">
      <w:start w:val="1"/>
      <w:numFmt w:val="decimal"/>
      <w:lvlText w:val="%3.%4"/>
      <w:lvlJc w:val="left"/>
      <w:pPr>
        <w:ind w:left="1010" w:hanging="352"/>
        <w:jc w:val="right"/>
      </w:pPr>
      <w:rPr>
        <w:rFonts w:ascii="Times New Roman" w:eastAsia="Times New Roman" w:hAnsi="Times New Roman" w:hint="default"/>
        <w:b/>
        <w:bCs/>
        <w:sz w:val="28"/>
        <w:szCs w:val="28"/>
      </w:rPr>
    </w:lvl>
    <w:lvl w:ilvl="4">
      <w:start w:val="1"/>
      <w:numFmt w:val="decimal"/>
      <w:lvlText w:val="%3.%4.%5."/>
      <w:lvlJc w:val="left"/>
      <w:pPr>
        <w:ind w:left="1440" w:hanging="720"/>
      </w:pPr>
      <w:rPr>
        <w:rFonts w:ascii="Times New Roman" w:eastAsia="Times New Roman" w:hAnsi="Times New Roman" w:hint="default"/>
        <w:b/>
        <w:bCs/>
        <w:sz w:val="24"/>
        <w:szCs w:val="24"/>
      </w:rPr>
    </w:lvl>
    <w:lvl w:ilvl="5">
      <w:start w:val="1"/>
      <w:numFmt w:val="bullet"/>
      <w:lvlText w:val="•"/>
      <w:lvlJc w:val="left"/>
      <w:pPr>
        <w:ind w:left="1400" w:hanging="720"/>
      </w:pPr>
      <w:rPr>
        <w:rFonts w:hint="default"/>
      </w:rPr>
    </w:lvl>
    <w:lvl w:ilvl="6">
      <w:start w:val="1"/>
      <w:numFmt w:val="bullet"/>
      <w:lvlText w:val="•"/>
      <w:lvlJc w:val="left"/>
      <w:pPr>
        <w:ind w:left="1440" w:hanging="720"/>
      </w:pPr>
      <w:rPr>
        <w:rFonts w:hint="default"/>
      </w:rPr>
    </w:lvl>
    <w:lvl w:ilvl="7">
      <w:start w:val="1"/>
      <w:numFmt w:val="bullet"/>
      <w:lvlText w:val="•"/>
      <w:lvlJc w:val="left"/>
      <w:pPr>
        <w:ind w:left="3436" w:hanging="720"/>
      </w:pPr>
      <w:rPr>
        <w:rFonts w:hint="default"/>
      </w:rPr>
    </w:lvl>
    <w:lvl w:ilvl="8">
      <w:start w:val="1"/>
      <w:numFmt w:val="bullet"/>
      <w:lvlText w:val="•"/>
      <w:lvlJc w:val="left"/>
      <w:pPr>
        <w:ind w:left="5433" w:hanging="720"/>
      </w:pPr>
      <w:rPr>
        <w:rFonts w:hint="default"/>
      </w:rPr>
    </w:lvl>
  </w:abstractNum>
  <w:abstractNum w:abstractNumId="6">
    <w:nsid w:val="48467541"/>
    <w:multiLevelType w:val="hybridMultilevel"/>
    <w:tmpl w:val="3EB4F3A4"/>
    <w:lvl w:ilvl="0" w:tplc="D5E4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A5D05"/>
    <w:multiLevelType w:val="hybridMultilevel"/>
    <w:tmpl w:val="A1AE4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93"/>
    <w:rsid w:val="00001E21"/>
    <w:rsid w:val="00037493"/>
    <w:rsid w:val="00093BC9"/>
    <w:rsid w:val="0012448F"/>
    <w:rsid w:val="002076E3"/>
    <w:rsid w:val="0023359E"/>
    <w:rsid w:val="003A628B"/>
    <w:rsid w:val="00444704"/>
    <w:rsid w:val="004F769D"/>
    <w:rsid w:val="00503C64"/>
    <w:rsid w:val="0055410A"/>
    <w:rsid w:val="00554FFA"/>
    <w:rsid w:val="006B401C"/>
    <w:rsid w:val="006F1E49"/>
    <w:rsid w:val="00721E5C"/>
    <w:rsid w:val="00AE48F6"/>
    <w:rsid w:val="00D1250F"/>
    <w:rsid w:val="00D36F82"/>
    <w:rsid w:val="00ED0F72"/>
    <w:rsid w:val="00ED5DF8"/>
    <w:rsid w:val="00F3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86635-F8BC-4239-8E8C-1C839D3E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93"/>
    <w:pPr>
      <w:spacing w:after="160" w:line="259" w:lineRule="auto"/>
      <w:ind w:left="720"/>
      <w:contextualSpacing/>
    </w:pPr>
    <w:rPr>
      <w:rFonts w:eastAsiaTheme="minorHAnsi"/>
    </w:rPr>
  </w:style>
  <w:style w:type="table" w:styleId="TableGrid">
    <w:name w:val="Table Grid"/>
    <w:basedOn w:val="TableNormal"/>
    <w:uiPriority w:val="39"/>
    <w:rsid w:val="000374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749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ormal1">
    <w:name w:val="Normal1"/>
    <w:basedOn w:val="Normal"/>
    <w:rsid w:val="00037493"/>
    <w:pPr>
      <w:spacing w:before="100" w:beforeAutospacing="1" w:after="100" w:afterAutospacing="1" w:line="240" w:lineRule="auto"/>
    </w:pPr>
    <w:rPr>
      <w:rFonts w:ascii="Arial" w:eastAsia="Times New Roman" w:hAnsi="Arial" w:cs="Arial"/>
      <w:lang w:val="sr-Latn-CS" w:eastAsia="sr-Latn-CS"/>
    </w:rPr>
  </w:style>
  <w:style w:type="paragraph" w:styleId="BodyText">
    <w:name w:val="Body Text"/>
    <w:basedOn w:val="Normal"/>
    <w:link w:val="BodyTextChar"/>
    <w:uiPriority w:val="99"/>
    <w:semiHidden/>
    <w:unhideWhenUsed/>
    <w:rsid w:val="00037493"/>
    <w:pPr>
      <w:spacing w:after="120" w:line="259" w:lineRule="auto"/>
    </w:pPr>
    <w:rPr>
      <w:rFonts w:eastAsiaTheme="minorHAnsi"/>
    </w:rPr>
  </w:style>
  <w:style w:type="character" w:customStyle="1" w:styleId="BodyTextChar">
    <w:name w:val="Body Text Char"/>
    <w:basedOn w:val="DefaultParagraphFont"/>
    <w:link w:val="BodyText"/>
    <w:uiPriority w:val="99"/>
    <w:semiHidden/>
    <w:rsid w:val="00037493"/>
    <w:rPr>
      <w:rFonts w:eastAsiaTheme="minorHAnsi"/>
    </w:rPr>
  </w:style>
  <w:style w:type="character" w:styleId="Hyperlink">
    <w:name w:val="Hyperlink"/>
    <w:basedOn w:val="DefaultParagraphFont"/>
    <w:uiPriority w:val="99"/>
    <w:unhideWhenUsed/>
    <w:rsid w:val="00037493"/>
    <w:rPr>
      <w:color w:val="0000FF" w:themeColor="hyperlink"/>
      <w:u w:val="single"/>
    </w:rPr>
  </w:style>
  <w:style w:type="paragraph" w:styleId="Header">
    <w:name w:val="header"/>
    <w:basedOn w:val="Normal"/>
    <w:link w:val="HeaderChar"/>
    <w:uiPriority w:val="99"/>
    <w:unhideWhenUsed/>
    <w:rsid w:val="0003749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37493"/>
    <w:rPr>
      <w:rFonts w:eastAsiaTheme="minorHAnsi"/>
    </w:rPr>
  </w:style>
  <w:style w:type="paragraph" w:styleId="Footer">
    <w:name w:val="footer"/>
    <w:basedOn w:val="Normal"/>
    <w:link w:val="FooterChar"/>
    <w:uiPriority w:val="99"/>
    <w:unhideWhenUsed/>
    <w:rsid w:val="0003749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37493"/>
    <w:rPr>
      <w:rFonts w:eastAsiaTheme="minorHAnsi"/>
    </w:rPr>
  </w:style>
  <w:style w:type="paragraph" w:styleId="BalloonText">
    <w:name w:val="Balloon Text"/>
    <w:basedOn w:val="Normal"/>
    <w:link w:val="BalloonTextChar"/>
    <w:uiPriority w:val="99"/>
    <w:semiHidden/>
    <w:unhideWhenUsed/>
    <w:rsid w:val="0003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493"/>
    <w:rPr>
      <w:rFonts w:ascii="Tahoma" w:hAnsi="Tahoma" w:cs="Tahoma"/>
      <w:sz w:val="16"/>
      <w:szCs w:val="16"/>
    </w:rPr>
  </w:style>
  <w:style w:type="paragraph" w:styleId="Caption">
    <w:name w:val="caption"/>
    <w:basedOn w:val="Normal"/>
    <w:next w:val="Normal"/>
    <w:uiPriority w:val="35"/>
    <w:unhideWhenUsed/>
    <w:qFormat/>
    <w:rsid w:val="00ED5DF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kabinet@mre.gov.rs" TargetMode="External"/><Relationship Id="rId18" Type="http://schemas.openxmlformats.org/officeDocument/2006/relationships/hyperlink" Target="mailto:kabinet@zastitnik.r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atarina.loncarevic@fpn.bg.ac.rs" TargetMode="External"/><Relationship Id="rId7" Type="http://schemas.openxmlformats.org/officeDocument/2006/relationships/diagramData" Target="diagrams/data1.xml"/><Relationship Id="rId12" Type="http://schemas.openxmlformats.org/officeDocument/2006/relationships/hyperlink" Target="mailto:rodna.ravnopravnost@gov.rs" TargetMode="External"/><Relationship Id="rId17" Type="http://schemas.openxmlformats.org/officeDocument/2006/relationships/hyperlink" Target="mailto:zastitnik@zastitnik.rs" TargetMode="External"/><Relationship Id="rId25" Type="http://schemas.openxmlformats.org/officeDocument/2006/relationships/hyperlink" Target="mailto:vdsrbija@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lena.Virijevic@gu.ni.rs" TargetMode="External"/><Relationship Id="rId20" Type="http://schemas.openxmlformats.org/officeDocument/2006/relationships/hyperlink" Target="mailto:office@civilnodrustvo.gov.r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mailto:office@atina.org.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okalni.ombudsman@gu.ni.rs" TargetMode="External"/><Relationship Id="rId23" Type="http://schemas.openxmlformats.org/officeDocument/2006/relationships/hyperlink" Target="mailto:pravnapomoc@azc.org.rs" TargetMode="Externa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hyperlink" Target="mailto:poverenik@ravnopravnost.gov.r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antidiskriminacija.rodna@minljmpdd.gov.rs" TargetMode="External"/><Relationship Id="rId22" Type="http://schemas.openxmlformats.org/officeDocument/2006/relationships/hyperlink" Target="mailto:zene.savet@azc.org.rs" TargetMode="Externa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0CB495-2210-4DC5-AE40-C60CEC38B6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475D8F1-A941-42C5-9C6C-9A1B196B7BED}">
      <dgm:prSet phldrT="[Text]"/>
      <dgm:spPr/>
      <dgm:t>
        <a:bodyPr/>
        <a:lstStyle/>
        <a:p>
          <a:pPr algn="ctr"/>
          <a:r>
            <a:rPr lang="sr-Cyrl-RS"/>
            <a:t>Директор</a:t>
          </a:r>
          <a:endParaRPr lang="en-US"/>
        </a:p>
      </dgm:t>
    </dgm:pt>
    <dgm:pt modelId="{07D09242-EF33-46F5-8C19-2FF85A457F1F}" type="parTrans" cxnId="{C495890C-89D4-482E-9F05-4A2EF24A1BD7}">
      <dgm:prSet/>
      <dgm:spPr/>
      <dgm:t>
        <a:bodyPr/>
        <a:lstStyle/>
        <a:p>
          <a:pPr algn="ctr"/>
          <a:endParaRPr lang="en-US"/>
        </a:p>
      </dgm:t>
    </dgm:pt>
    <dgm:pt modelId="{B096C35F-4FD9-4278-BBEF-62B301646AFD}" type="sibTrans" cxnId="{C495890C-89D4-482E-9F05-4A2EF24A1BD7}">
      <dgm:prSet/>
      <dgm:spPr/>
      <dgm:t>
        <a:bodyPr/>
        <a:lstStyle/>
        <a:p>
          <a:pPr algn="ctr"/>
          <a:endParaRPr lang="en-US"/>
        </a:p>
      </dgm:t>
    </dgm:pt>
    <dgm:pt modelId="{021FDB4B-F7E0-4280-9BBA-E0342906460B}" type="asst">
      <dgm:prSet phldrT="[Text]"/>
      <dgm:spPr/>
      <dgm:t>
        <a:bodyPr/>
        <a:lstStyle/>
        <a:p>
          <a:pPr algn="ctr"/>
          <a:r>
            <a:rPr lang="sr-Cyrl-RS"/>
            <a:t>Помоћници директора</a:t>
          </a:r>
          <a:endParaRPr lang="en-US"/>
        </a:p>
      </dgm:t>
    </dgm:pt>
    <dgm:pt modelId="{3782EC31-352F-4768-842C-1A969F72461D}" type="parTrans" cxnId="{57481863-EADE-436B-8E1C-7880E356EDC5}">
      <dgm:prSet/>
      <dgm:spPr/>
      <dgm:t>
        <a:bodyPr/>
        <a:lstStyle/>
        <a:p>
          <a:pPr algn="ctr"/>
          <a:endParaRPr lang="en-US"/>
        </a:p>
      </dgm:t>
    </dgm:pt>
    <dgm:pt modelId="{C0E59F06-8965-4795-B169-5028F741AA7D}" type="sibTrans" cxnId="{57481863-EADE-436B-8E1C-7880E356EDC5}">
      <dgm:prSet/>
      <dgm:spPr/>
      <dgm:t>
        <a:bodyPr/>
        <a:lstStyle/>
        <a:p>
          <a:pPr algn="ctr"/>
          <a:endParaRPr lang="en-US"/>
        </a:p>
      </dgm:t>
    </dgm:pt>
    <dgm:pt modelId="{917F0408-1401-4B93-BB3F-26F1DA24CD4F}" type="asst">
      <dgm:prSet/>
      <dgm:spPr/>
      <dgm:t>
        <a:bodyPr/>
        <a:lstStyle/>
        <a:p>
          <a:r>
            <a:rPr lang="sr-Cyrl-RS"/>
            <a:t>Ваннаставно особље</a:t>
          </a:r>
          <a:endParaRPr lang="en-US"/>
        </a:p>
      </dgm:t>
    </dgm:pt>
    <dgm:pt modelId="{25042870-97CC-4D6C-A386-B7631B4FE69C}" type="parTrans" cxnId="{A9C66305-DF49-4429-A586-D35FDA60192E}">
      <dgm:prSet/>
      <dgm:spPr/>
      <dgm:t>
        <a:bodyPr/>
        <a:lstStyle/>
        <a:p>
          <a:endParaRPr lang="en-US"/>
        </a:p>
      </dgm:t>
    </dgm:pt>
    <dgm:pt modelId="{E07504F8-AB6A-43AE-9C52-60C98D7CF1A7}" type="sibTrans" cxnId="{A9C66305-DF49-4429-A586-D35FDA60192E}">
      <dgm:prSet/>
      <dgm:spPr/>
      <dgm:t>
        <a:bodyPr/>
        <a:lstStyle/>
        <a:p>
          <a:endParaRPr lang="en-US"/>
        </a:p>
      </dgm:t>
    </dgm:pt>
    <dgm:pt modelId="{6963158C-BBF5-48F0-A998-BF1E1795BC36}" type="asst">
      <dgm:prSet/>
      <dgm:spPr/>
      <dgm:t>
        <a:bodyPr/>
        <a:lstStyle/>
        <a:p>
          <a:r>
            <a:rPr lang="sr-Cyrl-RS"/>
            <a:t>Секретар</a:t>
          </a:r>
          <a:endParaRPr lang="en-US"/>
        </a:p>
      </dgm:t>
    </dgm:pt>
    <dgm:pt modelId="{579DF65E-312B-48DC-959C-4EFC714722AF}" type="parTrans" cxnId="{A5F6AECD-7C5E-4CA8-856D-E47FF41EF8F0}">
      <dgm:prSet/>
      <dgm:spPr/>
      <dgm:t>
        <a:bodyPr/>
        <a:lstStyle/>
        <a:p>
          <a:endParaRPr lang="en-US"/>
        </a:p>
      </dgm:t>
    </dgm:pt>
    <dgm:pt modelId="{5363B7B3-1DF7-46DF-81D9-271942AF821B}" type="sibTrans" cxnId="{A5F6AECD-7C5E-4CA8-856D-E47FF41EF8F0}">
      <dgm:prSet/>
      <dgm:spPr/>
      <dgm:t>
        <a:bodyPr/>
        <a:lstStyle/>
        <a:p>
          <a:endParaRPr lang="en-US"/>
        </a:p>
      </dgm:t>
    </dgm:pt>
    <dgm:pt modelId="{1B1BAF1A-7379-4B1A-9BA2-560E37B45E94}" type="asst">
      <dgm:prSet/>
      <dgm:spPr/>
      <dgm:t>
        <a:bodyPr/>
        <a:lstStyle/>
        <a:p>
          <a:r>
            <a:rPr lang="sr-Cyrl-RS"/>
            <a:t>Административно финансијско особље</a:t>
          </a:r>
          <a:endParaRPr lang="en-US"/>
        </a:p>
      </dgm:t>
    </dgm:pt>
    <dgm:pt modelId="{F4629C2C-4E19-4E5C-9B8E-21528B0139DA}" type="parTrans" cxnId="{8D38CA6E-B11F-4ABB-B450-E3D1F4AB4C77}">
      <dgm:prSet/>
      <dgm:spPr/>
      <dgm:t>
        <a:bodyPr/>
        <a:lstStyle/>
        <a:p>
          <a:endParaRPr lang="en-US"/>
        </a:p>
      </dgm:t>
    </dgm:pt>
    <dgm:pt modelId="{8CEAF232-12E9-4F8F-A83D-6658E2FC40EF}" type="sibTrans" cxnId="{8D38CA6E-B11F-4ABB-B450-E3D1F4AB4C77}">
      <dgm:prSet/>
      <dgm:spPr/>
      <dgm:t>
        <a:bodyPr/>
        <a:lstStyle/>
        <a:p>
          <a:endParaRPr lang="en-US"/>
        </a:p>
      </dgm:t>
    </dgm:pt>
    <dgm:pt modelId="{39B624F7-D7DB-4292-A56D-75218A5520FE}" type="asst">
      <dgm:prSet/>
      <dgm:spPr/>
      <dgm:t>
        <a:bodyPr/>
        <a:lstStyle/>
        <a:p>
          <a:r>
            <a:rPr lang="sr-Cyrl-RS"/>
            <a:t>Помоћно техничко особље</a:t>
          </a:r>
          <a:endParaRPr lang="en-US"/>
        </a:p>
      </dgm:t>
    </dgm:pt>
    <dgm:pt modelId="{4F43E4ED-2FDE-4F6C-8C56-622C5A31DDE9}" type="parTrans" cxnId="{11DB626E-F706-47BA-B2F0-704F19A1CAB3}">
      <dgm:prSet/>
      <dgm:spPr/>
      <dgm:t>
        <a:bodyPr/>
        <a:lstStyle/>
        <a:p>
          <a:endParaRPr lang="en-US"/>
        </a:p>
      </dgm:t>
    </dgm:pt>
    <dgm:pt modelId="{E4B0E5F0-00FC-46A8-AE5C-132EC5E64380}" type="sibTrans" cxnId="{11DB626E-F706-47BA-B2F0-704F19A1CAB3}">
      <dgm:prSet/>
      <dgm:spPr/>
      <dgm:t>
        <a:bodyPr/>
        <a:lstStyle/>
        <a:p>
          <a:endParaRPr lang="en-US"/>
        </a:p>
      </dgm:t>
    </dgm:pt>
    <dgm:pt modelId="{1D1577A6-D659-4325-98D8-E8EFC0ACA6D3}">
      <dgm:prSet/>
      <dgm:spPr/>
      <dgm:t>
        <a:bodyPr/>
        <a:lstStyle/>
        <a:p>
          <a:r>
            <a:rPr lang="sr-Cyrl-RS"/>
            <a:t>Шеф рачуноводства</a:t>
          </a:r>
          <a:endParaRPr lang="en-US"/>
        </a:p>
      </dgm:t>
    </dgm:pt>
    <dgm:pt modelId="{9F282BBE-1D74-4CDC-8069-8873E21CFB88}" type="parTrans" cxnId="{8C1145E9-841E-4B63-B6EC-7EF9D298AA03}">
      <dgm:prSet/>
      <dgm:spPr/>
      <dgm:t>
        <a:bodyPr/>
        <a:lstStyle/>
        <a:p>
          <a:endParaRPr lang="en-US"/>
        </a:p>
      </dgm:t>
    </dgm:pt>
    <dgm:pt modelId="{1D69DCCD-FE9F-4937-9AA8-1CCD160CA8F4}" type="sibTrans" cxnId="{8C1145E9-841E-4B63-B6EC-7EF9D298AA03}">
      <dgm:prSet/>
      <dgm:spPr/>
      <dgm:t>
        <a:bodyPr/>
        <a:lstStyle/>
        <a:p>
          <a:endParaRPr lang="en-US"/>
        </a:p>
      </dgm:t>
    </dgm:pt>
    <dgm:pt modelId="{AA335C08-25B7-499A-B7C8-D5A78BD98E57}">
      <dgm:prSet/>
      <dgm:spPr/>
      <dgm:t>
        <a:bodyPr/>
        <a:lstStyle/>
        <a:p>
          <a:r>
            <a:rPr lang="sr-Cyrl-RS"/>
            <a:t>Референт за финансијско рачуноводствене послове</a:t>
          </a:r>
          <a:endParaRPr lang="en-US"/>
        </a:p>
      </dgm:t>
    </dgm:pt>
    <dgm:pt modelId="{BE8FDB2E-6261-4A33-9997-FAA749EA48AF}" type="parTrans" cxnId="{A1F1C5EF-480E-4A45-9EF4-014E09F92002}">
      <dgm:prSet/>
      <dgm:spPr/>
      <dgm:t>
        <a:bodyPr/>
        <a:lstStyle/>
        <a:p>
          <a:endParaRPr lang="en-US"/>
        </a:p>
      </dgm:t>
    </dgm:pt>
    <dgm:pt modelId="{D0D49B52-09E9-4084-8D7A-4A1406A8AA77}" type="sibTrans" cxnId="{A1F1C5EF-480E-4A45-9EF4-014E09F92002}">
      <dgm:prSet/>
      <dgm:spPr/>
      <dgm:t>
        <a:bodyPr/>
        <a:lstStyle/>
        <a:p>
          <a:endParaRPr lang="en-US"/>
        </a:p>
      </dgm:t>
    </dgm:pt>
    <dgm:pt modelId="{9C4388F7-57CF-4F32-ACC4-4D19173DF85F}">
      <dgm:prSet/>
      <dgm:spPr/>
      <dgm:t>
        <a:bodyPr/>
        <a:lstStyle/>
        <a:p>
          <a:r>
            <a:rPr lang="sr-Cyrl-RS"/>
            <a:t>Домар</a:t>
          </a:r>
          <a:endParaRPr lang="en-US"/>
        </a:p>
      </dgm:t>
    </dgm:pt>
    <dgm:pt modelId="{8E1E6063-D8E6-4DA3-BE7A-5D4CE68302AD}" type="parTrans" cxnId="{C9736B62-294A-4449-9897-1764E68CAA04}">
      <dgm:prSet/>
      <dgm:spPr/>
      <dgm:t>
        <a:bodyPr/>
        <a:lstStyle/>
        <a:p>
          <a:endParaRPr lang="en-US"/>
        </a:p>
      </dgm:t>
    </dgm:pt>
    <dgm:pt modelId="{81EA3C19-B8B9-4CE2-9EDA-F1BF78F9AC4E}" type="sibTrans" cxnId="{C9736B62-294A-4449-9897-1764E68CAA04}">
      <dgm:prSet/>
      <dgm:spPr/>
      <dgm:t>
        <a:bodyPr/>
        <a:lstStyle/>
        <a:p>
          <a:endParaRPr lang="en-US"/>
        </a:p>
      </dgm:t>
    </dgm:pt>
    <dgm:pt modelId="{C9FDC4B4-21AC-4C89-B5D2-B8940CC59CA1}">
      <dgm:prSet/>
      <dgm:spPr/>
      <dgm:t>
        <a:bodyPr/>
        <a:lstStyle/>
        <a:p>
          <a:r>
            <a:rPr lang="sr-Cyrl-RS"/>
            <a:t>Чистачице</a:t>
          </a:r>
          <a:endParaRPr lang="en-US"/>
        </a:p>
      </dgm:t>
    </dgm:pt>
    <dgm:pt modelId="{3475C412-AEE0-4EBD-AF76-2468F33CDFB3}" type="parTrans" cxnId="{F3FAA349-22C8-478C-B189-320481974488}">
      <dgm:prSet/>
      <dgm:spPr/>
      <dgm:t>
        <a:bodyPr/>
        <a:lstStyle/>
        <a:p>
          <a:endParaRPr lang="en-US"/>
        </a:p>
      </dgm:t>
    </dgm:pt>
    <dgm:pt modelId="{F273F804-C2C3-4C36-8E7E-83F938748622}" type="sibTrans" cxnId="{F3FAA349-22C8-478C-B189-320481974488}">
      <dgm:prSet/>
      <dgm:spPr/>
      <dgm:t>
        <a:bodyPr/>
        <a:lstStyle/>
        <a:p>
          <a:endParaRPr lang="en-US"/>
        </a:p>
      </dgm:t>
    </dgm:pt>
    <dgm:pt modelId="{3B4947EA-DA6E-491E-8469-1EEF00FBCD54}">
      <dgm:prSet/>
      <dgm:spPr/>
      <dgm:t>
        <a:bodyPr/>
        <a:lstStyle/>
        <a:p>
          <a:r>
            <a:rPr lang="sr-Cyrl-RS"/>
            <a:t>Стручни сарадници</a:t>
          </a:r>
          <a:endParaRPr lang="en-US"/>
        </a:p>
      </dgm:t>
    </dgm:pt>
    <dgm:pt modelId="{D75EACD5-9849-4E2E-A657-05D8E2DA50DA}" type="parTrans" cxnId="{9531580D-16C6-4617-A4B4-B97CF70D43E9}">
      <dgm:prSet/>
      <dgm:spPr/>
      <dgm:t>
        <a:bodyPr/>
        <a:lstStyle/>
        <a:p>
          <a:endParaRPr lang="en-US"/>
        </a:p>
      </dgm:t>
    </dgm:pt>
    <dgm:pt modelId="{F77F5F98-0778-47C8-95EA-258F1205F8BE}" type="sibTrans" cxnId="{9531580D-16C6-4617-A4B4-B97CF70D43E9}">
      <dgm:prSet/>
      <dgm:spPr/>
      <dgm:t>
        <a:bodyPr/>
        <a:lstStyle/>
        <a:p>
          <a:endParaRPr lang="en-US"/>
        </a:p>
      </dgm:t>
    </dgm:pt>
    <dgm:pt modelId="{62C8BD8E-89CD-49EB-A62E-1DFA97B8ED40}">
      <dgm:prSet/>
      <dgm:spPr/>
      <dgm:t>
        <a:bodyPr/>
        <a:lstStyle/>
        <a:p>
          <a:r>
            <a:rPr lang="sr-Cyrl-RS"/>
            <a:t>Наставно особље</a:t>
          </a:r>
          <a:endParaRPr lang="en-US"/>
        </a:p>
      </dgm:t>
    </dgm:pt>
    <dgm:pt modelId="{CDBC906F-98FA-4B21-A12F-CBAED36FD804}" type="parTrans" cxnId="{B122F14E-5BFB-48CF-9B16-2DD7246AB2F8}">
      <dgm:prSet/>
      <dgm:spPr/>
      <dgm:t>
        <a:bodyPr/>
        <a:lstStyle/>
        <a:p>
          <a:endParaRPr lang="en-US"/>
        </a:p>
      </dgm:t>
    </dgm:pt>
    <dgm:pt modelId="{3D21B493-1C4A-44C9-9363-350383430D22}" type="sibTrans" cxnId="{B122F14E-5BFB-48CF-9B16-2DD7246AB2F8}">
      <dgm:prSet/>
      <dgm:spPr/>
      <dgm:t>
        <a:bodyPr/>
        <a:lstStyle/>
        <a:p>
          <a:endParaRPr lang="en-US"/>
        </a:p>
      </dgm:t>
    </dgm:pt>
    <dgm:pt modelId="{AC29D140-3F33-4A98-81BD-091BCE200241}">
      <dgm:prSet/>
      <dgm:spPr/>
      <dgm:t>
        <a:bodyPr/>
        <a:lstStyle/>
        <a:p>
          <a:r>
            <a:rPr lang="sr-Cyrl-RS"/>
            <a:t>Наставници разредне наставе</a:t>
          </a:r>
          <a:endParaRPr lang="en-US"/>
        </a:p>
      </dgm:t>
    </dgm:pt>
    <dgm:pt modelId="{4CEFBC84-A45E-4A81-B7FD-FA0D2F201B6B}" type="parTrans" cxnId="{5A9ED278-3732-414A-B142-2D088A59178A}">
      <dgm:prSet/>
      <dgm:spPr/>
      <dgm:t>
        <a:bodyPr/>
        <a:lstStyle/>
        <a:p>
          <a:endParaRPr lang="en-US"/>
        </a:p>
      </dgm:t>
    </dgm:pt>
    <dgm:pt modelId="{11DC88F8-98A9-4DD1-90C3-C9D4B9CB8DA3}" type="sibTrans" cxnId="{5A9ED278-3732-414A-B142-2D088A59178A}">
      <dgm:prSet/>
      <dgm:spPr/>
      <dgm:t>
        <a:bodyPr/>
        <a:lstStyle/>
        <a:p>
          <a:endParaRPr lang="en-US"/>
        </a:p>
      </dgm:t>
    </dgm:pt>
    <dgm:pt modelId="{51A59275-B77D-4157-AA4D-A09BEF5C7145}">
      <dgm:prSet/>
      <dgm:spPr/>
      <dgm:t>
        <a:bodyPr/>
        <a:lstStyle/>
        <a:p>
          <a:r>
            <a:rPr lang="sr-Cyrl-RS"/>
            <a:t>Наставници предметне наставе</a:t>
          </a:r>
          <a:endParaRPr lang="en-US"/>
        </a:p>
      </dgm:t>
    </dgm:pt>
    <dgm:pt modelId="{F265A4AF-8DA0-48AB-85B0-9F18ADF03B61}" type="parTrans" cxnId="{68950AE2-496A-435E-AC90-905654AAB3B8}">
      <dgm:prSet/>
      <dgm:spPr/>
      <dgm:t>
        <a:bodyPr/>
        <a:lstStyle/>
        <a:p>
          <a:endParaRPr lang="en-US"/>
        </a:p>
      </dgm:t>
    </dgm:pt>
    <dgm:pt modelId="{0B2D3484-75BA-4F5E-AE8E-FAA6E3FA6124}" type="sibTrans" cxnId="{68950AE2-496A-435E-AC90-905654AAB3B8}">
      <dgm:prSet/>
      <dgm:spPr/>
      <dgm:t>
        <a:bodyPr/>
        <a:lstStyle/>
        <a:p>
          <a:endParaRPr lang="en-US"/>
        </a:p>
      </dgm:t>
    </dgm:pt>
    <dgm:pt modelId="{0972C974-BADD-43A4-94DE-8BFE434B8E1E}">
      <dgm:prSet/>
      <dgm:spPr/>
      <dgm:t>
        <a:bodyPr/>
        <a:lstStyle/>
        <a:p>
          <a:r>
            <a:rPr lang="sr-Cyrl-RS"/>
            <a:t>Наставници дефектолози</a:t>
          </a:r>
          <a:endParaRPr lang="en-US"/>
        </a:p>
      </dgm:t>
    </dgm:pt>
    <dgm:pt modelId="{B9ABE19C-3BE9-4A59-A4E5-9F7DAF19A220}" type="parTrans" cxnId="{5372D5D3-58A5-44C2-9B4D-2654156D2ADB}">
      <dgm:prSet/>
      <dgm:spPr/>
      <dgm:t>
        <a:bodyPr/>
        <a:lstStyle/>
        <a:p>
          <a:endParaRPr lang="en-US"/>
        </a:p>
      </dgm:t>
    </dgm:pt>
    <dgm:pt modelId="{008688BF-57B8-4D5F-9C9C-630724EC8C75}" type="sibTrans" cxnId="{5372D5D3-58A5-44C2-9B4D-2654156D2ADB}">
      <dgm:prSet/>
      <dgm:spPr/>
      <dgm:t>
        <a:bodyPr/>
        <a:lstStyle/>
        <a:p>
          <a:endParaRPr lang="en-US"/>
        </a:p>
      </dgm:t>
    </dgm:pt>
    <dgm:pt modelId="{13BE3416-D914-4C26-A7B0-8F0E50FA5075}">
      <dgm:prSet/>
      <dgm:spPr/>
      <dgm:t>
        <a:bodyPr/>
        <a:lstStyle/>
        <a:p>
          <a:r>
            <a:rPr lang="sr-Cyrl-RS"/>
            <a:t>Педагог</a:t>
          </a:r>
          <a:endParaRPr lang="en-US"/>
        </a:p>
      </dgm:t>
    </dgm:pt>
    <dgm:pt modelId="{91880C64-91B3-4A8E-B497-FFB3277A9015}" type="parTrans" cxnId="{1684FA14-B288-402C-84A3-F77B894710DC}">
      <dgm:prSet/>
      <dgm:spPr/>
      <dgm:t>
        <a:bodyPr/>
        <a:lstStyle/>
        <a:p>
          <a:endParaRPr lang="en-US"/>
        </a:p>
      </dgm:t>
    </dgm:pt>
    <dgm:pt modelId="{41141D14-3BA0-406E-B62C-14E36907E321}" type="sibTrans" cxnId="{1684FA14-B288-402C-84A3-F77B894710DC}">
      <dgm:prSet/>
      <dgm:spPr/>
      <dgm:t>
        <a:bodyPr/>
        <a:lstStyle/>
        <a:p>
          <a:endParaRPr lang="en-US"/>
        </a:p>
      </dgm:t>
    </dgm:pt>
    <dgm:pt modelId="{194EB2BD-E76B-475F-8F06-A4EF671976A9}">
      <dgm:prSet/>
      <dgm:spPr/>
      <dgm:t>
        <a:bodyPr/>
        <a:lstStyle/>
        <a:p>
          <a:r>
            <a:rPr lang="sr-Cyrl-RS"/>
            <a:t>Социјални радник</a:t>
          </a:r>
          <a:endParaRPr lang="en-US"/>
        </a:p>
      </dgm:t>
    </dgm:pt>
    <dgm:pt modelId="{B423A654-FCDE-4124-92BD-87CAC9098CBA}" type="parTrans" cxnId="{D0A7338D-DC40-4796-8A0A-48DCF5B0EB6B}">
      <dgm:prSet/>
      <dgm:spPr/>
      <dgm:t>
        <a:bodyPr/>
        <a:lstStyle/>
        <a:p>
          <a:endParaRPr lang="en-US"/>
        </a:p>
      </dgm:t>
    </dgm:pt>
    <dgm:pt modelId="{3B6DFD99-9896-4F77-AF2F-6BA4B3B3CFD2}" type="sibTrans" cxnId="{D0A7338D-DC40-4796-8A0A-48DCF5B0EB6B}">
      <dgm:prSet/>
      <dgm:spPr/>
      <dgm:t>
        <a:bodyPr/>
        <a:lstStyle/>
        <a:p>
          <a:endParaRPr lang="en-US"/>
        </a:p>
      </dgm:t>
    </dgm:pt>
    <dgm:pt modelId="{79E2CF5E-DB40-42AF-B521-F64F026FA7A0}">
      <dgm:prSet/>
      <dgm:spPr/>
      <dgm:t>
        <a:bodyPr/>
        <a:lstStyle/>
        <a:p>
          <a:r>
            <a:rPr lang="sr-Cyrl-RS"/>
            <a:t>Школски одбор</a:t>
          </a:r>
          <a:endParaRPr lang="en-US"/>
        </a:p>
      </dgm:t>
    </dgm:pt>
    <dgm:pt modelId="{3A712C69-92F6-40EA-B482-97FFA922C4C1}" type="parTrans" cxnId="{B7BC070C-B77C-4021-A7E1-7CA015255DFE}">
      <dgm:prSet/>
      <dgm:spPr/>
      <dgm:t>
        <a:bodyPr/>
        <a:lstStyle/>
        <a:p>
          <a:endParaRPr lang="en-US"/>
        </a:p>
      </dgm:t>
    </dgm:pt>
    <dgm:pt modelId="{01DB0926-3387-4039-8DE4-1A94051BC580}" type="sibTrans" cxnId="{B7BC070C-B77C-4021-A7E1-7CA015255DFE}">
      <dgm:prSet/>
      <dgm:spPr/>
      <dgm:t>
        <a:bodyPr/>
        <a:lstStyle/>
        <a:p>
          <a:endParaRPr lang="en-US"/>
        </a:p>
      </dgm:t>
    </dgm:pt>
    <dgm:pt modelId="{F49DA431-6059-4701-80B8-6E140EC73A03}" type="pres">
      <dgm:prSet presAssocID="{F40CB495-2210-4DC5-AE40-C60CEC38B631}" presName="hierChild1" presStyleCnt="0">
        <dgm:presLayoutVars>
          <dgm:chPref val="1"/>
          <dgm:dir/>
          <dgm:animOne val="branch"/>
          <dgm:animLvl val="lvl"/>
          <dgm:resizeHandles/>
        </dgm:presLayoutVars>
      </dgm:prSet>
      <dgm:spPr/>
      <dgm:t>
        <a:bodyPr/>
        <a:lstStyle/>
        <a:p>
          <a:endParaRPr lang="en-US"/>
        </a:p>
      </dgm:t>
    </dgm:pt>
    <dgm:pt modelId="{CA1C0511-1762-44DA-B29A-C58BF73C3D70}" type="pres">
      <dgm:prSet presAssocID="{79E2CF5E-DB40-42AF-B521-F64F026FA7A0}" presName="hierRoot1" presStyleCnt="0"/>
      <dgm:spPr/>
    </dgm:pt>
    <dgm:pt modelId="{2E182C99-39E9-4FB5-8A36-F8F5B0FF83A8}" type="pres">
      <dgm:prSet presAssocID="{79E2CF5E-DB40-42AF-B521-F64F026FA7A0}" presName="composite" presStyleCnt="0"/>
      <dgm:spPr/>
    </dgm:pt>
    <dgm:pt modelId="{F0D40E53-100F-4227-B948-BCD847A14C11}" type="pres">
      <dgm:prSet presAssocID="{79E2CF5E-DB40-42AF-B521-F64F026FA7A0}" presName="background" presStyleLbl="node0" presStyleIdx="0" presStyleCnt="1"/>
      <dgm:spPr/>
    </dgm:pt>
    <dgm:pt modelId="{2A314FF8-6833-4973-9A5C-D6E537BED1F9}" type="pres">
      <dgm:prSet presAssocID="{79E2CF5E-DB40-42AF-B521-F64F026FA7A0}" presName="text" presStyleLbl="fgAcc0" presStyleIdx="0" presStyleCnt="1">
        <dgm:presLayoutVars>
          <dgm:chPref val="3"/>
        </dgm:presLayoutVars>
      </dgm:prSet>
      <dgm:spPr/>
      <dgm:t>
        <a:bodyPr/>
        <a:lstStyle/>
        <a:p>
          <a:endParaRPr lang="en-US"/>
        </a:p>
      </dgm:t>
    </dgm:pt>
    <dgm:pt modelId="{8BE07D22-BB23-4291-8251-29E75A6171B7}" type="pres">
      <dgm:prSet presAssocID="{79E2CF5E-DB40-42AF-B521-F64F026FA7A0}" presName="hierChild2" presStyleCnt="0"/>
      <dgm:spPr/>
    </dgm:pt>
    <dgm:pt modelId="{1B516469-5E03-4716-A290-1FE4E9438222}" type="pres">
      <dgm:prSet presAssocID="{07D09242-EF33-46F5-8C19-2FF85A457F1F}" presName="Name10" presStyleLbl="parChTrans1D2" presStyleIdx="0" presStyleCnt="1"/>
      <dgm:spPr/>
      <dgm:t>
        <a:bodyPr/>
        <a:lstStyle/>
        <a:p>
          <a:endParaRPr lang="en-US"/>
        </a:p>
      </dgm:t>
    </dgm:pt>
    <dgm:pt modelId="{27CF70EC-5FB5-4F00-A071-69D107EDF619}" type="pres">
      <dgm:prSet presAssocID="{4475D8F1-A941-42C5-9C6C-9A1B196B7BED}" presName="hierRoot2" presStyleCnt="0"/>
      <dgm:spPr/>
    </dgm:pt>
    <dgm:pt modelId="{908DA9E6-E206-413F-A4D4-6237B73E77C1}" type="pres">
      <dgm:prSet presAssocID="{4475D8F1-A941-42C5-9C6C-9A1B196B7BED}" presName="composite2" presStyleCnt="0"/>
      <dgm:spPr/>
    </dgm:pt>
    <dgm:pt modelId="{EE2A392D-6C64-4C7A-92D9-6ABA88C47F11}" type="pres">
      <dgm:prSet presAssocID="{4475D8F1-A941-42C5-9C6C-9A1B196B7BED}" presName="background2" presStyleLbl="node2" presStyleIdx="0" presStyleCnt="1"/>
      <dgm:spPr/>
    </dgm:pt>
    <dgm:pt modelId="{C93C6659-CB11-453F-B3CF-FA32CCCDF91E}" type="pres">
      <dgm:prSet presAssocID="{4475D8F1-A941-42C5-9C6C-9A1B196B7BED}" presName="text2" presStyleLbl="fgAcc2" presStyleIdx="0" presStyleCnt="1">
        <dgm:presLayoutVars>
          <dgm:chPref val="3"/>
        </dgm:presLayoutVars>
      </dgm:prSet>
      <dgm:spPr/>
      <dgm:t>
        <a:bodyPr/>
        <a:lstStyle/>
        <a:p>
          <a:endParaRPr lang="en-US"/>
        </a:p>
      </dgm:t>
    </dgm:pt>
    <dgm:pt modelId="{E39C1A5F-E7F1-487C-A319-130DB0F448D5}" type="pres">
      <dgm:prSet presAssocID="{4475D8F1-A941-42C5-9C6C-9A1B196B7BED}" presName="hierChild3" presStyleCnt="0"/>
      <dgm:spPr/>
    </dgm:pt>
    <dgm:pt modelId="{385EF373-8EFB-4AD8-A5B7-3136FED2DE18}" type="pres">
      <dgm:prSet presAssocID="{3782EC31-352F-4768-842C-1A969F72461D}" presName="Name17" presStyleLbl="parChTrans1D3" presStyleIdx="0" presStyleCnt="2"/>
      <dgm:spPr/>
      <dgm:t>
        <a:bodyPr/>
        <a:lstStyle/>
        <a:p>
          <a:endParaRPr lang="en-US"/>
        </a:p>
      </dgm:t>
    </dgm:pt>
    <dgm:pt modelId="{A1127E2B-CD85-4206-BE14-179081DE9FFB}" type="pres">
      <dgm:prSet presAssocID="{021FDB4B-F7E0-4280-9BBA-E0342906460B}" presName="hierRoot3" presStyleCnt="0"/>
      <dgm:spPr/>
    </dgm:pt>
    <dgm:pt modelId="{64EC918F-5326-4096-819E-0497C07FA84A}" type="pres">
      <dgm:prSet presAssocID="{021FDB4B-F7E0-4280-9BBA-E0342906460B}" presName="composite3" presStyleCnt="0"/>
      <dgm:spPr/>
    </dgm:pt>
    <dgm:pt modelId="{C212D5AB-A444-4385-89A6-D367C9CE86A8}" type="pres">
      <dgm:prSet presAssocID="{021FDB4B-F7E0-4280-9BBA-E0342906460B}" presName="background3" presStyleLbl="asst2" presStyleIdx="0" presStyleCnt="5"/>
      <dgm:spPr/>
    </dgm:pt>
    <dgm:pt modelId="{D1EE5EE2-AA60-4B2A-A799-EF7458AB9E73}" type="pres">
      <dgm:prSet presAssocID="{021FDB4B-F7E0-4280-9BBA-E0342906460B}" presName="text3" presStyleLbl="fgAcc3" presStyleIdx="0" presStyleCnt="2">
        <dgm:presLayoutVars>
          <dgm:chPref val="3"/>
        </dgm:presLayoutVars>
      </dgm:prSet>
      <dgm:spPr/>
      <dgm:t>
        <a:bodyPr/>
        <a:lstStyle/>
        <a:p>
          <a:endParaRPr lang="en-US"/>
        </a:p>
      </dgm:t>
    </dgm:pt>
    <dgm:pt modelId="{22B0C8A5-592B-4299-8421-19945E164395}" type="pres">
      <dgm:prSet presAssocID="{021FDB4B-F7E0-4280-9BBA-E0342906460B}" presName="hierChild4" presStyleCnt="0"/>
      <dgm:spPr/>
    </dgm:pt>
    <dgm:pt modelId="{553F90B2-75DD-45F7-9916-F1284CC6FC62}" type="pres">
      <dgm:prSet presAssocID="{D75EACD5-9849-4E2E-A657-05D8E2DA50DA}" presName="Name23" presStyleLbl="parChTrans1D4" presStyleIdx="0" presStyleCnt="14"/>
      <dgm:spPr/>
      <dgm:t>
        <a:bodyPr/>
        <a:lstStyle/>
        <a:p>
          <a:endParaRPr lang="en-US"/>
        </a:p>
      </dgm:t>
    </dgm:pt>
    <dgm:pt modelId="{EDB5B010-1EFC-4633-9E53-EE98FD5D2ED5}" type="pres">
      <dgm:prSet presAssocID="{3B4947EA-DA6E-491E-8469-1EEF00FBCD54}" presName="hierRoot4" presStyleCnt="0"/>
      <dgm:spPr/>
    </dgm:pt>
    <dgm:pt modelId="{5CAF7B08-EA1F-40F8-9858-DBB776FD7116}" type="pres">
      <dgm:prSet presAssocID="{3B4947EA-DA6E-491E-8469-1EEF00FBCD54}" presName="composite4" presStyleCnt="0"/>
      <dgm:spPr/>
    </dgm:pt>
    <dgm:pt modelId="{CF950C66-0909-4652-8278-991295504D85}" type="pres">
      <dgm:prSet presAssocID="{3B4947EA-DA6E-491E-8469-1EEF00FBCD54}" presName="background4" presStyleLbl="node4" presStyleIdx="0" presStyleCnt="11"/>
      <dgm:spPr/>
    </dgm:pt>
    <dgm:pt modelId="{B9387EE2-21E8-41C2-82A3-F0FFDFA0EEC4}" type="pres">
      <dgm:prSet presAssocID="{3B4947EA-DA6E-491E-8469-1EEF00FBCD54}" presName="text4" presStyleLbl="fgAcc4" presStyleIdx="0" presStyleCnt="14">
        <dgm:presLayoutVars>
          <dgm:chPref val="3"/>
        </dgm:presLayoutVars>
      </dgm:prSet>
      <dgm:spPr/>
      <dgm:t>
        <a:bodyPr/>
        <a:lstStyle/>
        <a:p>
          <a:endParaRPr lang="en-US"/>
        </a:p>
      </dgm:t>
    </dgm:pt>
    <dgm:pt modelId="{935D564A-4D62-4649-BDDD-1CD3A3FA4789}" type="pres">
      <dgm:prSet presAssocID="{3B4947EA-DA6E-491E-8469-1EEF00FBCD54}" presName="hierChild5" presStyleCnt="0"/>
      <dgm:spPr/>
    </dgm:pt>
    <dgm:pt modelId="{D4D38359-55B9-4A52-9AB1-6CB8314E36EC}" type="pres">
      <dgm:prSet presAssocID="{91880C64-91B3-4A8E-B497-FFB3277A9015}" presName="Name23" presStyleLbl="parChTrans1D4" presStyleIdx="1" presStyleCnt="14"/>
      <dgm:spPr/>
      <dgm:t>
        <a:bodyPr/>
        <a:lstStyle/>
        <a:p>
          <a:endParaRPr lang="en-US"/>
        </a:p>
      </dgm:t>
    </dgm:pt>
    <dgm:pt modelId="{31539C81-4379-478E-BD94-44848B889850}" type="pres">
      <dgm:prSet presAssocID="{13BE3416-D914-4C26-A7B0-8F0E50FA5075}" presName="hierRoot4" presStyleCnt="0"/>
      <dgm:spPr/>
      <dgm:t>
        <a:bodyPr/>
        <a:lstStyle/>
        <a:p>
          <a:endParaRPr lang="en-US"/>
        </a:p>
      </dgm:t>
    </dgm:pt>
    <dgm:pt modelId="{2E6AAB83-CC62-4D2C-A305-611711C3AE2C}" type="pres">
      <dgm:prSet presAssocID="{13BE3416-D914-4C26-A7B0-8F0E50FA5075}" presName="composite4" presStyleCnt="0"/>
      <dgm:spPr/>
      <dgm:t>
        <a:bodyPr/>
        <a:lstStyle/>
        <a:p>
          <a:endParaRPr lang="en-US"/>
        </a:p>
      </dgm:t>
    </dgm:pt>
    <dgm:pt modelId="{747671BB-94F6-4470-815B-3E9C3023EB0E}" type="pres">
      <dgm:prSet presAssocID="{13BE3416-D914-4C26-A7B0-8F0E50FA5075}" presName="background4" presStyleLbl="node4" presStyleIdx="1" presStyleCnt="11"/>
      <dgm:spPr/>
      <dgm:t>
        <a:bodyPr/>
        <a:lstStyle/>
        <a:p>
          <a:endParaRPr lang="en-US"/>
        </a:p>
      </dgm:t>
    </dgm:pt>
    <dgm:pt modelId="{D0232DE9-B7A5-4D76-BD6F-BC74375A269A}" type="pres">
      <dgm:prSet presAssocID="{13BE3416-D914-4C26-A7B0-8F0E50FA5075}" presName="text4" presStyleLbl="fgAcc4" presStyleIdx="1" presStyleCnt="14" custScaleX="70996" custScaleY="58434">
        <dgm:presLayoutVars>
          <dgm:chPref val="3"/>
        </dgm:presLayoutVars>
      </dgm:prSet>
      <dgm:spPr/>
      <dgm:t>
        <a:bodyPr/>
        <a:lstStyle/>
        <a:p>
          <a:endParaRPr lang="en-US"/>
        </a:p>
      </dgm:t>
    </dgm:pt>
    <dgm:pt modelId="{CD6FFA70-09E4-498F-896D-6987961C65F8}" type="pres">
      <dgm:prSet presAssocID="{13BE3416-D914-4C26-A7B0-8F0E50FA5075}" presName="hierChild5" presStyleCnt="0"/>
      <dgm:spPr/>
      <dgm:t>
        <a:bodyPr/>
        <a:lstStyle/>
        <a:p>
          <a:endParaRPr lang="en-US"/>
        </a:p>
      </dgm:t>
    </dgm:pt>
    <dgm:pt modelId="{94B45544-31F1-4072-AB65-F997D1EE79B8}" type="pres">
      <dgm:prSet presAssocID="{B423A654-FCDE-4124-92BD-87CAC9098CBA}" presName="Name23" presStyleLbl="parChTrans1D4" presStyleIdx="2" presStyleCnt="14"/>
      <dgm:spPr/>
      <dgm:t>
        <a:bodyPr/>
        <a:lstStyle/>
        <a:p>
          <a:endParaRPr lang="en-US"/>
        </a:p>
      </dgm:t>
    </dgm:pt>
    <dgm:pt modelId="{DA676E0B-F2A0-4A32-BADA-5405E5DD84A4}" type="pres">
      <dgm:prSet presAssocID="{194EB2BD-E76B-475F-8F06-A4EF671976A9}" presName="hierRoot4" presStyleCnt="0"/>
      <dgm:spPr/>
      <dgm:t>
        <a:bodyPr/>
        <a:lstStyle/>
        <a:p>
          <a:endParaRPr lang="en-US"/>
        </a:p>
      </dgm:t>
    </dgm:pt>
    <dgm:pt modelId="{2D17521E-BD05-4DBB-B541-A79DD87D54C0}" type="pres">
      <dgm:prSet presAssocID="{194EB2BD-E76B-475F-8F06-A4EF671976A9}" presName="composite4" presStyleCnt="0"/>
      <dgm:spPr/>
      <dgm:t>
        <a:bodyPr/>
        <a:lstStyle/>
        <a:p>
          <a:endParaRPr lang="en-US"/>
        </a:p>
      </dgm:t>
    </dgm:pt>
    <dgm:pt modelId="{3BC18A43-F550-4BB8-85D0-0B96C667E67E}" type="pres">
      <dgm:prSet presAssocID="{194EB2BD-E76B-475F-8F06-A4EF671976A9}" presName="background4" presStyleLbl="node4" presStyleIdx="2" presStyleCnt="11"/>
      <dgm:spPr/>
      <dgm:t>
        <a:bodyPr/>
        <a:lstStyle/>
        <a:p>
          <a:endParaRPr lang="en-US"/>
        </a:p>
      </dgm:t>
    </dgm:pt>
    <dgm:pt modelId="{E9A16B6B-6882-4D9C-8505-BBF2329BD45E}" type="pres">
      <dgm:prSet presAssocID="{194EB2BD-E76B-475F-8F06-A4EF671976A9}" presName="text4" presStyleLbl="fgAcc4" presStyleIdx="2" presStyleCnt="14" custScaleX="70996" custScaleY="58434">
        <dgm:presLayoutVars>
          <dgm:chPref val="3"/>
        </dgm:presLayoutVars>
      </dgm:prSet>
      <dgm:spPr/>
      <dgm:t>
        <a:bodyPr/>
        <a:lstStyle/>
        <a:p>
          <a:endParaRPr lang="en-US"/>
        </a:p>
      </dgm:t>
    </dgm:pt>
    <dgm:pt modelId="{29A54A32-24CC-4ECF-9E7E-156FF6297DA6}" type="pres">
      <dgm:prSet presAssocID="{194EB2BD-E76B-475F-8F06-A4EF671976A9}" presName="hierChild5" presStyleCnt="0"/>
      <dgm:spPr/>
      <dgm:t>
        <a:bodyPr/>
        <a:lstStyle/>
        <a:p>
          <a:endParaRPr lang="en-US"/>
        </a:p>
      </dgm:t>
    </dgm:pt>
    <dgm:pt modelId="{45D84530-67E1-4D49-BAC8-822B26F5379C}" type="pres">
      <dgm:prSet presAssocID="{CDBC906F-98FA-4B21-A12F-CBAED36FD804}" presName="Name23" presStyleLbl="parChTrans1D4" presStyleIdx="3" presStyleCnt="14"/>
      <dgm:spPr/>
      <dgm:t>
        <a:bodyPr/>
        <a:lstStyle/>
        <a:p>
          <a:endParaRPr lang="en-US"/>
        </a:p>
      </dgm:t>
    </dgm:pt>
    <dgm:pt modelId="{19BD4326-5B97-44B0-9E2C-28E16A8018ED}" type="pres">
      <dgm:prSet presAssocID="{62C8BD8E-89CD-49EB-A62E-1DFA97B8ED40}" presName="hierRoot4" presStyleCnt="0"/>
      <dgm:spPr/>
    </dgm:pt>
    <dgm:pt modelId="{3AB233D6-3590-423F-9C2D-E059E1C73B91}" type="pres">
      <dgm:prSet presAssocID="{62C8BD8E-89CD-49EB-A62E-1DFA97B8ED40}" presName="composite4" presStyleCnt="0"/>
      <dgm:spPr/>
    </dgm:pt>
    <dgm:pt modelId="{840DAC7F-B68F-4F88-9B0C-B61D9A2B7433}" type="pres">
      <dgm:prSet presAssocID="{62C8BD8E-89CD-49EB-A62E-1DFA97B8ED40}" presName="background4" presStyleLbl="node4" presStyleIdx="3" presStyleCnt="11"/>
      <dgm:spPr/>
    </dgm:pt>
    <dgm:pt modelId="{297CE82F-F88C-4B2A-BF82-E74A0B074D04}" type="pres">
      <dgm:prSet presAssocID="{62C8BD8E-89CD-49EB-A62E-1DFA97B8ED40}" presName="text4" presStyleLbl="fgAcc4" presStyleIdx="3" presStyleCnt="14">
        <dgm:presLayoutVars>
          <dgm:chPref val="3"/>
        </dgm:presLayoutVars>
      </dgm:prSet>
      <dgm:spPr/>
      <dgm:t>
        <a:bodyPr/>
        <a:lstStyle/>
        <a:p>
          <a:endParaRPr lang="en-US"/>
        </a:p>
      </dgm:t>
    </dgm:pt>
    <dgm:pt modelId="{FAF2E2A7-F9C9-42A1-9ECA-6867E5B4A1EA}" type="pres">
      <dgm:prSet presAssocID="{62C8BD8E-89CD-49EB-A62E-1DFA97B8ED40}" presName="hierChild5" presStyleCnt="0"/>
      <dgm:spPr/>
    </dgm:pt>
    <dgm:pt modelId="{E7EF5CD2-C92C-4AA2-9AC3-29BCFAE5C6F3}" type="pres">
      <dgm:prSet presAssocID="{4CEFBC84-A45E-4A81-B7FD-FA0D2F201B6B}" presName="Name23" presStyleLbl="parChTrans1D4" presStyleIdx="4" presStyleCnt="14"/>
      <dgm:spPr/>
      <dgm:t>
        <a:bodyPr/>
        <a:lstStyle/>
        <a:p>
          <a:endParaRPr lang="en-US"/>
        </a:p>
      </dgm:t>
    </dgm:pt>
    <dgm:pt modelId="{3E2E3ECD-3C26-49EE-9298-B3E71404A212}" type="pres">
      <dgm:prSet presAssocID="{AC29D140-3F33-4A98-81BD-091BCE200241}" presName="hierRoot4" presStyleCnt="0"/>
      <dgm:spPr/>
      <dgm:t>
        <a:bodyPr/>
        <a:lstStyle/>
        <a:p>
          <a:endParaRPr lang="en-US"/>
        </a:p>
      </dgm:t>
    </dgm:pt>
    <dgm:pt modelId="{C88ACA2C-226B-4265-815E-78CE37F403B0}" type="pres">
      <dgm:prSet presAssocID="{AC29D140-3F33-4A98-81BD-091BCE200241}" presName="composite4" presStyleCnt="0"/>
      <dgm:spPr/>
      <dgm:t>
        <a:bodyPr/>
        <a:lstStyle/>
        <a:p>
          <a:endParaRPr lang="en-US"/>
        </a:p>
      </dgm:t>
    </dgm:pt>
    <dgm:pt modelId="{FE02F278-F2EB-4F05-A6DC-A3D7346B1203}" type="pres">
      <dgm:prSet presAssocID="{AC29D140-3F33-4A98-81BD-091BCE200241}" presName="background4" presStyleLbl="node4" presStyleIdx="4" presStyleCnt="11"/>
      <dgm:spPr/>
      <dgm:t>
        <a:bodyPr/>
        <a:lstStyle/>
        <a:p>
          <a:endParaRPr lang="en-US"/>
        </a:p>
      </dgm:t>
    </dgm:pt>
    <dgm:pt modelId="{0130768C-592D-4F95-A88B-DD8E6A3655E2}" type="pres">
      <dgm:prSet presAssocID="{AC29D140-3F33-4A98-81BD-091BCE200241}" presName="text4" presStyleLbl="fgAcc4" presStyleIdx="4" presStyleCnt="14" custScaleX="70996" custScaleY="58434">
        <dgm:presLayoutVars>
          <dgm:chPref val="3"/>
        </dgm:presLayoutVars>
      </dgm:prSet>
      <dgm:spPr/>
      <dgm:t>
        <a:bodyPr/>
        <a:lstStyle/>
        <a:p>
          <a:endParaRPr lang="en-US"/>
        </a:p>
      </dgm:t>
    </dgm:pt>
    <dgm:pt modelId="{AEBE6848-992E-41AB-8C78-91293FCC4A25}" type="pres">
      <dgm:prSet presAssocID="{AC29D140-3F33-4A98-81BD-091BCE200241}" presName="hierChild5" presStyleCnt="0"/>
      <dgm:spPr/>
      <dgm:t>
        <a:bodyPr/>
        <a:lstStyle/>
        <a:p>
          <a:endParaRPr lang="en-US"/>
        </a:p>
      </dgm:t>
    </dgm:pt>
    <dgm:pt modelId="{F0431A4E-FA5C-45A4-A4BC-F0530E00582F}" type="pres">
      <dgm:prSet presAssocID="{F265A4AF-8DA0-48AB-85B0-9F18ADF03B61}" presName="Name23" presStyleLbl="parChTrans1D4" presStyleIdx="5" presStyleCnt="14"/>
      <dgm:spPr/>
      <dgm:t>
        <a:bodyPr/>
        <a:lstStyle/>
        <a:p>
          <a:endParaRPr lang="en-US"/>
        </a:p>
      </dgm:t>
    </dgm:pt>
    <dgm:pt modelId="{C077D921-5DB5-4712-95C5-81C3A77FC094}" type="pres">
      <dgm:prSet presAssocID="{51A59275-B77D-4157-AA4D-A09BEF5C7145}" presName="hierRoot4" presStyleCnt="0"/>
      <dgm:spPr/>
      <dgm:t>
        <a:bodyPr/>
        <a:lstStyle/>
        <a:p>
          <a:endParaRPr lang="en-US"/>
        </a:p>
      </dgm:t>
    </dgm:pt>
    <dgm:pt modelId="{0FFBB8BB-61AA-48AA-ACA7-E62A4445CF2E}" type="pres">
      <dgm:prSet presAssocID="{51A59275-B77D-4157-AA4D-A09BEF5C7145}" presName="composite4" presStyleCnt="0"/>
      <dgm:spPr/>
      <dgm:t>
        <a:bodyPr/>
        <a:lstStyle/>
        <a:p>
          <a:endParaRPr lang="en-US"/>
        </a:p>
      </dgm:t>
    </dgm:pt>
    <dgm:pt modelId="{AD87E38B-8FA9-4446-B5B6-4BFDA5B0980D}" type="pres">
      <dgm:prSet presAssocID="{51A59275-B77D-4157-AA4D-A09BEF5C7145}" presName="background4" presStyleLbl="node4" presStyleIdx="5" presStyleCnt="11"/>
      <dgm:spPr/>
      <dgm:t>
        <a:bodyPr/>
        <a:lstStyle/>
        <a:p>
          <a:endParaRPr lang="en-US"/>
        </a:p>
      </dgm:t>
    </dgm:pt>
    <dgm:pt modelId="{6B3E8A0B-075F-4D3E-A50E-3475DAA8117A}" type="pres">
      <dgm:prSet presAssocID="{51A59275-B77D-4157-AA4D-A09BEF5C7145}" presName="text4" presStyleLbl="fgAcc4" presStyleIdx="5" presStyleCnt="14" custScaleX="70996" custScaleY="58434">
        <dgm:presLayoutVars>
          <dgm:chPref val="3"/>
        </dgm:presLayoutVars>
      </dgm:prSet>
      <dgm:spPr/>
      <dgm:t>
        <a:bodyPr/>
        <a:lstStyle/>
        <a:p>
          <a:endParaRPr lang="en-US"/>
        </a:p>
      </dgm:t>
    </dgm:pt>
    <dgm:pt modelId="{81A68E6A-7B8E-4E84-AEF9-8C6125300E4A}" type="pres">
      <dgm:prSet presAssocID="{51A59275-B77D-4157-AA4D-A09BEF5C7145}" presName="hierChild5" presStyleCnt="0"/>
      <dgm:spPr/>
      <dgm:t>
        <a:bodyPr/>
        <a:lstStyle/>
        <a:p>
          <a:endParaRPr lang="en-US"/>
        </a:p>
      </dgm:t>
    </dgm:pt>
    <dgm:pt modelId="{A7863B3E-EE88-475E-AECD-27F8C9194095}" type="pres">
      <dgm:prSet presAssocID="{B9ABE19C-3BE9-4A59-A4E5-9F7DAF19A220}" presName="Name23" presStyleLbl="parChTrans1D4" presStyleIdx="6" presStyleCnt="14"/>
      <dgm:spPr/>
      <dgm:t>
        <a:bodyPr/>
        <a:lstStyle/>
        <a:p>
          <a:endParaRPr lang="en-US"/>
        </a:p>
      </dgm:t>
    </dgm:pt>
    <dgm:pt modelId="{D2A28C5E-988C-4B2A-9449-2091AEFEC434}" type="pres">
      <dgm:prSet presAssocID="{0972C974-BADD-43A4-94DE-8BFE434B8E1E}" presName="hierRoot4" presStyleCnt="0"/>
      <dgm:spPr/>
      <dgm:t>
        <a:bodyPr/>
        <a:lstStyle/>
        <a:p>
          <a:endParaRPr lang="en-US"/>
        </a:p>
      </dgm:t>
    </dgm:pt>
    <dgm:pt modelId="{54D0B63A-A803-4E49-9F06-D2B19F79C483}" type="pres">
      <dgm:prSet presAssocID="{0972C974-BADD-43A4-94DE-8BFE434B8E1E}" presName="composite4" presStyleCnt="0"/>
      <dgm:spPr/>
      <dgm:t>
        <a:bodyPr/>
        <a:lstStyle/>
        <a:p>
          <a:endParaRPr lang="en-US"/>
        </a:p>
      </dgm:t>
    </dgm:pt>
    <dgm:pt modelId="{E981E62F-F408-4ADF-8D9E-E2A7CBB92700}" type="pres">
      <dgm:prSet presAssocID="{0972C974-BADD-43A4-94DE-8BFE434B8E1E}" presName="background4" presStyleLbl="node4" presStyleIdx="6" presStyleCnt="11"/>
      <dgm:spPr/>
      <dgm:t>
        <a:bodyPr/>
        <a:lstStyle/>
        <a:p>
          <a:endParaRPr lang="en-US"/>
        </a:p>
      </dgm:t>
    </dgm:pt>
    <dgm:pt modelId="{12D93643-FC57-413B-97A2-F5C08AD6DAC5}" type="pres">
      <dgm:prSet presAssocID="{0972C974-BADD-43A4-94DE-8BFE434B8E1E}" presName="text4" presStyleLbl="fgAcc4" presStyleIdx="6" presStyleCnt="14" custScaleX="70996" custScaleY="58434">
        <dgm:presLayoutVars>
          <dgm:chPref val="3"/>
        </dgm:presLayoutVars>
      </dgm:prSet>
      <dgm:spPr/>
      <dgm:t>
        <a:bodyPr/>
        <a:lstStyle/>
        <a:p>
          <a:endParaRPr lang="en-US"/>
        </a:p>
      </dgm:t>
    </dgm:pt>
    <dgm:pt modelId="{5B8167D1-9F5B-43D8-9F38-56E6682FE2DA}" type="pres">
      <dgm:prSet presAssocID="{0972C974-BADD-43A4-94DE-8BFE434B8E1E}" presName="hierChild5" presStyleCnt="0"/>
      <dgm:spPr/>
      <dgm:t>
        <a:bodyPr/>
        <a:lstStyle/>
        <a:p>
          <a:endParaRPr lang="en-US"/>
        </a:p>
      </dgm:t>
    </dgm:pt>
    <dgm:pt modelId="{D41B81B4-922B-4DE5-A270-EF2F005295E8}" type="pres">
      <dgm:prSet presAssocID="{25042870-97CC-4D6C-A386-B7631B4FE69C}" presName="Name17" presStyleLbl="parChTrans1D3" presStyleIdx="1" presStyleCnt="2"/>
      <dgm:spPr/>
      <dgm:t>
        <a:bodyPr/>
        <a:lstStyle/>
        <a:p>
          <a:endParaRPr lang="en-US"/>
        </a:p>
      </dgm:t>
    </dgm:pt>
    <dgm:pt modelId="{78F78023-DC30-4E28-9A96-973D55FA1809}" type="pres">
      <dgm:prSet presAssocID="{917F0408-1401-4B93-BB3F-26F1DA24CD4F}" presName="hierRoot3" presStyleCnt="0"/>
      <dgm:spPr/>
    </dgm:pt>
    <dgm:pt modelId="{422F6FC2-8FA1-436A-8705-6244D8586441}" type="pres">
      <dgm:prSet presAssocID="{917F0408-1401-4B93-BB3F-26F1DA24CD4F}" presName="composite3" presStyleCnt="0"/>
      <dgm:spPr/>
    </dgm:pt>
    <dgm:pt modelId="{28072F8F-0554-42B4-A212-E9121EE133CA}" type="pres">
      <dgm:prSet presAssocID="{917F0408-1401-4B93-BB3F-26F1DA24CD4F}" presName="background3" presStyleLbl="asst2" presStyleIdx="1" presStyleCnt="5"/>
      <dgm:spPr/>
    </dgm:pt>
    <dgm:pt modelId="{76F23200-BCEA-4ECB-8321-E83F5D44F56E}" type="pres">
      <dgm:prSet presAssocID="{917F0408-1401-4B93-BB3F-26F1DA24CD4F}" presName="text3" presStyleLbl="fgAcc3" presStyleIdx="1" presStyleCnt="2">
        <dgm:presLayoutVars>
          <dgm:chPref val="3"/>
        </dgm:presLayoutVars>
      </dgm:prSet>
      <dgm:spPr/>
      <dgm:t>
        <a:bodyPr/>
        <a:lstStyle/>
        <a:p>
          <a:endParaRPr lang="en-US"/>
        </a:p>
      </dgm:t>
    </dgm:pt>
    <dgm:pt modelId="{9BEDBB08-0769-4FD4-B51B-11FCA036336A}" type="pres">
      <dgm:prSet presAssocID="{917F0408-1401-4B93-BB3F-26F1DA24CD4F}" presName="hierChild4" presStyleCnt="0"/>
      <dgm:spPr/>
    </dgm:pt>
    <dgm:pt modelId="{41D5B663-B005-4518-A5D8-42E340CAA7DA}" type="pres">
      <dgm:prSet presAssocID="{579DF65E-312B-48DC-959C-4EFC714722AF}" presName="Name23" presStyleLbl="parChTrans1D4" presStyleIdx="7" presStyleCnt="14"/>
      <dgm:spPr/>
      <dgm:t>
        <a:bodyPr/>
        <a:lstStyle/>
        <a:p>
          <a:endParaRPr lang="en-US"/>
        </a:p>
      </dgm:t>
    </dgm:pt>
    <dgm:pt modelId="{E05B197C-D0AA-4275-984E-49ADD6758CAE}" type="pres">
      <dgm:prSet presAssocID="{6963158C-BBF5-48F0-A998-BF1E1795BC36}" presName="hierRoot4" presStyleCnt="0"/>
      <dgm:spPr/>
    </dgm:pt>
    <dgm:pt modelId="{B04E6A71-7D78-4D4C-9D2B-B1B5C518D3EA}" type="pres">
      <dgm:prSet presAssocID="{6963158C-BBF5-48F0-A998-BF1E1795BC36}" presName="composite4" presStyleCnt="0"/>
      <dgm:spPr/>
    </dgm:pt>
    <dgm:pt modelId="{DE960C75-0CBC-45A4-8BEF-BD824518939B}" type="pres">
      <dgm:prSet presAssocID="{6963158C-BBF5-48F0-A998-BF1E1795BC36}" presName="background4" presStyleLbl="asst2" presStyleIdx="2" presStyleCnt="5"/>
      <dgm:spPr/>
    </dgm:pt>
    <dgm:pt modelId="{39404BE5-035B-4A6D-A81D-86862CCD2272}" type="pres">
      <dgm:prSet presAssocID="{6963158C-BBF5-48F0-A998-BF1E1795BC36}" presName="text4" presStyleLbl="fgAcc4" presStyleIdx="7" presStyleCnt="14">
        <dgm:presLayoutVars>
          <dgm:chPref val="3"/>
        </dgm:presLayoutVars>
      </dgm:prSet>
      <dgm:spPr/>
      <dgm:t>
        <a:bodyPr/>
        <a:lstStyle/>
        <a:p>
          <a:endParaRPr lang="en-US"/>
        </a:p>
      </dgm:t>
    </dgm:pt>
    <dgm:pt modelId="{FEECA873-96C0-4504-93A9-8FFD97696D49}" type="pres">
      <dgm:prSet presAssocID="{6963158C-BBF5-48F0-A998-BF1E1795BC36}" presName="hierChild5" presStyleCnt="0"/>
      <dgm:spPr/>
    </dgm:pt>
    <dgm:pt modelId="{120782C8-0D57-4392-A587-8274CEAEF1C5}" type="pres">
      <dgm:prSet presAssocID="{F4629C2C-4E19-4E5C-9B8E-21528B0139DA}" presName="Name23" presStyleLbl="parChTrans1D4" presStyleIdx="8" presStyleCnt="14"/>
      <dgm:spPr/>
      <dgm:t>
        <a:bodyPr/>
        <a:lstStyle/>
        <a:p>
          <a:endParaRPr lang="en-US"/>
        </a:p>
      </dgm:t>
    </dgm:pt>
    <dgm:pt modelId="{5CE0D768-3577-433C-A932-F1A17FD298C3}" type="pres">
      <dgm:prSet presAssocID="{1B1BAF1A-7379-4B1A-9BA2-560E37B45E94}" presName="hierRoot4" presStyleCnt="0"/>
      <dgm:spPr/>
    </dgm:pt>
    <dgm:pt modelId="{33BAC71E-F696-4501-B736-769C5CE16A16}" type="pres">
      <dgm:prSet presAssocID="{1B1BAF1A-7379-4B1A-9BA2-560E37B45E94}" presName="composite4" presStyleCnt="0"/>
      <dgm:spPr/>
    </dgm:pt>
    <dgm:pt modelId="{A5657FB3-06DA-40B4-8179-FAA075ABFCA5}" type="pres">
      <dgm:prSet presAssocID="{1B1BAF1A-7379-4B1A-9BA2-560E37B45E94}" presName="background4" presStyleLbl="asst2" presStyleIdx="3" presStyleCnt="5"/>
      <dgm:spPr/>
    </dgm:pt>
    <dgm:pt modelId="{54FF7913-1B3D-4EAB-AE24-4A3D777EB5FE}" type="pres">
      <dgm:prSet presAssocID="{1B1BAF1A-7379-4B1A-9BA2-560E37B45E94}" presName="text4" presStyleLbl="fgAcc4" presStyleIdx="8" presStyleCnt="14">
        <dgm:presLayoutVars>
          <dgm:chPref val="3"/>
        </dgm:presLayoutVars>
      </dgm:prSet>
      <dgm:spPr/>
      <dgm:t>
        <a:bodyPr/>
        <a:lstStyle/>
        <a:p>
          <a:endParaRPr lang="en-US"/>
        </a:p>
      </dgm:t>
    </dgm:pt>
    <dgm:pt modelId="{7555A53C-3D3C-44F5-A40E-99D30AC24A38}" type="pres">
      <dgm:prSet presAssocID="{1B1BAF1A-7379-4B1A-9BA2-560E37B45E94}" presName="hierChild5" presStyleCnt="0"/>
      <dgm:spPr/>
    </dgm:pt>
    <dgm:pt modelId="{786B72E0-9A6E-4B42-9F75-58DFE00FC015}" type="pres">
      <dgm:prSet presAssocID="{9F282BBE-1D74-4CDC-8069-8873E21CFB88}" presName="Name23" presStyleLbl="parChTrans1D4" presStyleIdx="9" presStyleCnt="14"/>
      <dgm:spPr/>
      <dgm:t>
        <a:bodyPr/>
        <a:lstStyle/>
        <a:p>
          <a:endParaRPr lang="en-US"/>
        </a:p>
      </dgm:t>
    </dgm:pt>
    <dgm:pt modelId="{18CF949D-C442-46DA-B203-1A154B354618}" type="pres">
      <dgm:prSet presAssocID="{1D1577A6-D659-4325-98D8-E8EFC0ACA6D3}" presName="hierRoot4" presStyleCnt="0"/>
      <dgm:spPr/>
      <dgm:t>
        <a:bodyPr/>
        <a:lstStyle/>
        <a:p>
          <a:endParaRPr lang="en-US"/>
        </a:p>
      </dgm:t>
    </dgm:pt>
    <dgm:pt modelId="{B590B0EC-314E-41AA-A2C5-DDBCFD2FFF48}" type="pres">
      <dgm:prSet presAssocID="{1D1577A6-D659-4325-98D8-E8EFC0ACA6D3}" presName="composite4" presStyleCnt="0"/>
      <dgm:spPr/>
      <dgm:t>
        <a:bodyPr/>
        <a:lstStyle/>
        <a:p>
          <a:endParaRPr lang="en-US"/>
        </a:p>
      </dgm:t>
    </dgm:pt>
    <dgm:pt modelId="{18BC9E4D-11D5-4E41-A561-DE238B5EC9A5}" type="pres">
      <dgm:prSet presAssocID="{1D1577A6-D659-4325-98D8-E8EFC0ACA6D3}" presName="background4" presStyleLbl="node4" presStyleIdx="7" presStyleCnt="11"/>
      <dgm:spPr/>
      <dgm:t>
        <a:bodyPr/>
        <a:lstStyle/>
        <a:p>
          <a:endParaRPr lang="en-US"/>
        </a:p>
      </dgm:t>
    </dgm:pt>
    <dgm:pt modelId="{4EFBF043-C11A-4796-B541-7B34452B243A}" type="pres">
      <dgm:prSet presAssocID="{1D1577A6-D659-4325-98D8-E8EFC0ACA6D3}" presName="text4" presStyleLbl="fgAcc4" presStyleIdx="9" presStyleCnt="14" custScaleX="70996" custScaleY="58434">
        <dgm:presLayoutVars>
          <dgm:chPref val="3"/>
        </dgm:presLayoutVars>
      </dgm:prSet>
      <dgm:spPr/>
      <dgm:t>
        <a:bodyPr/>
        <a:lstStyle/>
        <a:p>
          <a:endParaRPr lang="en-US"/>
        </a:p>
      </dgm:t>
    </dgm:pt>
    <dgm:pt modelId="{5D3DB347-40F9-4E1C-B18E-CC84F4E73220}" type="pres">
      <dgm:prSet presAssocID="{1D1577A6-D659-4325-98D8-E8EFC0ACA6D3}" presName="hierChild5" presStyleCnt="0"/>
      <dgm:spPr/>
      <dgm:t>
        <a:bodyPr/>
        <a:lstStyle/>
        <a:p>
          <a:endParaRPr lang="en-US"/>
        </a:p>
      </dgm:t>
    </dgm:pt>
    <dgm:pt modelId="{BF0FFF00-0C7B-4C60-88A2-90B2DF8131FB}" type="pres">
      <dgm:prSet presAssocID="{BE8FDB2E-6261-4A33-9997-FAA749EA48AF}" presName="Name23" presStyleLbl="parChTrans1D4" presStyleIdx="10" presStyleCnt="14"/>
      <dgm:spPr/>
      <dgm:t>
        <a:bodyPr/>
        <a:lstStyle/>
        <a:p>
          <a:endParaRPr lang="en-US"/>
        </a:p>
      </dgm:t>
    </dgm:pt>
    <dgm:pt modelId="{C59246A6-BC19-4AA8-BA31-64BDA57F6E09}" type="pres">
      <dgm:prSet presAssocID="{AA335C08-25B7-499A-B7C8-D5A78BD98E57}" presName="hierRoot4" presStyleCnt="0"/>
      <dgm:spPr/>
      <dgm:t>
        <a:bodyPr/>
        <a:lstStyle/>
        <a:p>
          <a:endParaRPr lang="en-US"/>
        </a:p>
      </dgm:t>
    </dgm:pt>
    <dgm:pt modelId="{863BD115-31F5-4DF8-8284-79BB75E44B24}" type="pres">
      <dgm:prSet presAssocID="{AA335C08-25B7-499A-B7C8-D5A78BD98E57}" presName="composite4" presStyleCnt="0"/>
      <dgm:spPr/>
      <dgm:t>
        <a:bodyPr/>
        <a:lstStyle/>
        <a:p>
          <a:endParaRPr lang="en-US"/>
        </a:p>
      </dgm:t>
    </dgm:pt>
    <dgm:pt modelId="{587D10B6-3510-4640-AA2C-1150FA75E1A1}" type="pres">
      <dgm:prSet presAssocID="{AA335C08-25B7-499A-B7C8-D5A78BD98E57}" presName="background4" presStyleLbl="node4" presStyleIdx="8" presStyleCnt="11"/>
      <dgm:spPr/>
      <dgm:t>
        <a:bodyPr/>
        <a:lstStyle/>
        <a:p>
          <a:endParaRPr lang="en-US"/>
        </a:p>
      </dgm:t>
    </dgm:pt>
    <dgm:pt modelId="{533D800B-9053-4BFF-BE95-57EE499844F4}" type="pres">
      <dgm:prSet presAssocID="{AA335C08-25B7-499A-B7C8-D5A78BD98E57}" presName="text4" presStyleLbl="fgAcc4" presStyleIdx="10" presStyleCnt="14" custScaleX="70996" custScaleY="58434">
        <dgm:presLayoutVars>
          <dgm:chPref val="3"/>
        </dgm:presLayoutVars>
      </dgm:prSet>
      <dgm:spPr/>
      <dgm:t>
        <a:bodyPr/>
        <a:lstStyle/>
        <a:p>
          <a:endParaRPr lang="en-US"/>
        </a:p>
      </dgm:t>
    </dgm:pt>
    <dgm:pt modelId="{3708EE6D-A8CC-454A-8620-3665BCF9E2EF}" type="pres">
      <dgm:prSet presAssocID="{AA335C08-25B7-499A-B7C8-D5A78BD98E57}" presName="hierChild5" presStyleCnt="0"/>
      <dgm:spPr/>
      <dgm:t>
        <a:bodyPr/>
        <a:lstStyle/>
        <a:p>
          <a:endParaRPr lang="en-US"/>
        </a:p>
      </dgm:t>
    </dgm:pt>
    <dgm:pt modelId="{DF8DE031-44FD-4121-B7E5-F9CC605D6217}" type="pres">
      <dgm:prSet presAssocID="{4F43E4ED-2FDE-4F6C-8C56-622C5A31DDE9}" presName="Name23" presStyleLbl="parChTrans1D4" presStyleIdx="11" presStyleCnt="14"/>
      <dgm:spPr/>
      <dgm:t>
        <a:bodyPr/>
        <a:lstStyle/>
        <a:p>
          <a:endParaRPr lang="en-US"/>
        </a:p>
      </dgm:t>
    </dgm:pt>
    <dgm:pt modelId="{83D39900-ED40-47D6-B880-AE388C2444A2}" type="pres">
      <dgm:prSet presAssocID="{39B624F7-D7DB-4292-A56D-75218A5520FE}" presName="hierRoot4" presStyleCnt="0"/>
      <dgm:spPr/>
    </dgm:pt>
    <dgm:pt modelId="{0DB6E9E1-4882-46C0-9E2D-34A8FE0F1AB2}" type="pres">
      <dgm:prSet presAssocID="{39B624F7-D7DB-4292-A56D-75218A5520FE}" presName="composite4" presStyleCnt="0"/>
      <dgm:spPr/>
    </dgm:pt>
    <dgm:pt modelId="{DBA6058A-CFAA-44FB-877A-9AF667BF8DAF}" type="pres">
      <dgm:prSet presAssocID="{39B624F7-D7DB-4292-A56D-75218A5520FE}" presName="background4" presStyleLbl="asst2" presStyleIdx="4" presStyleCnt="5"/>
      <dgm:spPr/>
    </dgm:pt>
    <dgm:pt modelId="{6EA8946C-1486-4FE1-AD3A-2A6A4E60EA6D}" type="pres">
      <dgm:prSet presAssocID="{39B624F7-D7DB-4292-A56D-75218A5520FE}" presName="text4" presStyleLbl="fgAcc4" presStyleIdx="11" presStyleCnt="14">
        <dgm:presLayoutVars>
          <dgm:chPref val="3"/>
        </dgm:presLayoutVars>
      </dgm:prSet>
      <dgm:spPr/>
      <dgm:t>
        <a:bodyPr/>
        <a:lstStyle/>
        <a:p>
          <a:endParaRPr lang="en-US"/>
        </a:p>
      </dgm:t>
    </dgm:pt>
    <dgm:pt modelId="{E0DD0243-FAC8-4D11-BEF1-BC934B4D0631}" type="pres">
      <dgm:prSet presAssocID="{39B624F7-D7DB-4292-A56D-75218A5520FE}" presName="hierChild5" presStyleCnt="0"/>
      <dgm:spPr/>
    </dgm:pt>
    <dgm:pt modelId="{5952610A-2A32-430D-B2C2-6738B7AB4A3B}" type="pres">
      <dgm:prSet presAssocID="{8E1E6063-D8E6-4DA3-BE7A-5D4CE68302AD}" presName="Name23" presStyleLbl="parChTrans1D4" presStyleIdx="12" presStyleCnt="14"/>
      <dgm:spPr/>
      <dgm:t>
        <a:bodyPr/>
        <a:lstStyle/>
        <a:p>
          <a:endParaRPr lang="en-US"/>
        </a:p>
      </dgm:t>
    </dgm:pt>
    <dgm:pt modelId="{2C81544D-C679-4A60-ADBB-9A6A469DB269}" type="pres">
      <dgm:prSet presAssocID="{9C4388F7-57CF-4F32-ACC4-4D19173DF85F}" presName="hierRoot4" presStyleCnt="0"/>
      <dgm:spPr/>
      <dgm:t>
        <a:bodyPr/>
        <a:lstStyle/>
        <a:p>
          <a:endParaRPr lang="en-US"/>
        </a:p>
      </dgm:t>
    </dgm:pt>
    <dgm:pt modelId="{06B35769-763C-447B-A169-277414D7197B}" type="pres">
      <dgm:prSet presAssocID="{9C4388F7-57CF-4F32-ACC4-4D19173DF85F}" presName="composite4" presStyleCnt="0"/>
      <dgm:spPr/>
      <dgm:t>
        <a:bodyPr/>
        <a:lstStyle/>
        <a:p>
          <a:endParaRPr lang="en-US"/>
        </a:p>
      </dgm:t>
    </dgm:pt>
    <dgm:pt modelId="{E2A59DA7-B0EF-4100-BA9D-F21AD38C40EE}" type="pres">
      <dgm:prSet presAssocID="{9C4388F7-57CF-4F32-ACC4-4D19173DF85F}" presName="background4" presStyleLbl="node4" presStyleIdx="9" presStyleCnt="11"/>
      <dgm:spPr/>
      <dgm:t>
        <a:bodyPr/>
        <a:lstStyle/>
        <a:p>
          <a:endParaRPr lang="en-US"/>
        </a:p>
      </dgm:t>
    </dgm:pt>
    <dgm:pt modelId="{3C79657B-3E4B-44B2-8AEB-8A15F75A93B3}" type="pres">
      <dgm:prSet presAssocID="{9C4388F7-57CF-4F32-ACC4-4D19173DF85F}" presName="text4" presStyleLbl="fgAcc4" presStyleIdx="12" presStyleCnt="14" custScaleX="70996" custScaleY="58434">
        <dgm:presLayoutVars>
          <dgm:chPref val="3"/>
        </dgm:presLayoutVars>
      </dgm:prSet>
      <dgm:spPr/>
      <dgm:t>
        <a:bodyPr/>
        <a:lstStyle/>
        <a:p>
          <a:endParaRPr lang="en-US"/>
        </a:p>
      </dgm:t>
    </dgm:pt>
    <dgm:pt modelId="{9B4ED577-13D9-43F8-A068-CA356E5B6081}" type="pres">
      <dgm:prSet presAssocID="{9C4388F7-57CF-4F32-ACC4-4D19173DF85F}" presName="hierChild5" presStyleCnt="0"/>
      <dgm:spPr/>
      <dgm:t>
        <a:bodyPr/>
        <a:lstStyle/>
        <a:p>
          <a:endParaRPr lang="en-US"/>
        </a:p>
      </dgm:t>
    </dgm:pt>
    <dgm:pt modelId="{DA4DA6B6-FF1C-4BAF-8EC3-5286DC0503D1}" type="pres">
      <dgm:prSet presAssocID="{3475C412-AEE0-4EBD-AF76-2468F33CDFB3}" presName="Name23" presStyleLbl="parChTrans1D4" presStyleIdx="13" presStyleCnt="14"/>
      <dgm:spPr/>
      <dgm:t>
        <a:bodyPr/>
        <a:lstStyle/>
        <a:p>
          <a:endParaRPr lang="en-US"/>
        </a:p>
      </dgm:t>
    </dgm:pt>
    <dgm:pt modelId="{2DD0B0E9-B011-424A-B138-4D8C74659FFE}" type="pres">
      <dgm:prSet presAssocID="{C9FDC4B4-21AC-4C89-B5D2-B8940CC59CA1}" presName="hierRoot4" presStyleCnt="0"/>
      <dgm:spPr/>
      <dgm:t>
        <a:bodyPr/>
        <a:lstStyle/>
        <a:p>
          <a:endParaRPr lang="en-US"/>
        </a:p>
      </dgm:t>
    </dgm:pt>
    <dgm:pt modelId="{A15F7E10-5673-4480-84E3-369300FC31A3}" type="pres">
      <dgm:prSet presAssocID="{C9FDC4B4-21AC-4C89-B5D2-B8940CC59CA1}" presName="composite4" presStyleCnt="0"/>
      <dgm:spPr/>
      <dgm:t>
        <a:bodyPr/>
        <a:lstStyle/>
        <a:p>
          <a:endParaRPr lang="en-US"/>
        </a:p>
      </dgm:t>
    </dgm:pt>
    <dgm:pt modelId="{99C63417-6944-442B-9E04-F8D674842ECB}" type="pres">
      <dgm:prSet presAssocID="{C9FDC4B4-21AC-4C89-B5D2-B8940CC59CA1}" presName="background4" presStyleLbl="node4" presStyleIdx="10" presStyleCnt="11"/>
      <dgm:spPr/>
      <dgm:t>
        <a:bodyPr/>
        <a:lstStyle/>
        <a:p>
          <a:endParaRPr lang="en-US"/>
        </a:p>
      </dgm:t>
    </dgm:pt>
    <dgm:pt modelId="{3AEEB403-CD15-4B56-B3CB-87A0032C82EC}" type="pres">
      <dgm:prSet presAssocID="{C9FDC4B4-21AC-4C89-B5D2-B8940CC59CA1}" presName="text4" presStyleLbl="fgAcc4" presStyleIdx="13" presStyleCnt="14" custScaleX="70996" custScaleY="58434">
        <dgm:presLayoutVars>
          <dgm:chPref val="3"/>
        </dgm:presLayoutVars>
      </dgm:prSet>
      <dgm:spPr/>
      <dgm:t>
        <a:bodyPr/>
        <a:lstStyle/>
        <a:p>
          <a:endParaRPr lang="en-US"/>
        </a:p>
      </dgm:t>
    </dgm:pt>
    <dgm:pt modelId="{4050AEC0-F223-4059-A661-C39079D11987}" type="pres">
      <dgm:prSet presAssocID="{C9FDC4B4-21AC-4C89-B5D2-B8940CC59CA1}" presName="hierChild5" presStyleCnt="0"/>
      <dgm:spPr/>
      <dgm:t>
        <a:bodyPr/>
        <a:lstStyle/>
        <a:p>
          <a:endParaRPr lang="en-US"/>
        </a:p>
      </dgm:t>
    </dgm:pt>
  </dgm:ptLst>
  <dgm:cxnLst>
    <dgm:cxn modelId="{811E161B-5451-4C44-B22F-9EEA445EFFB0}" type="presOf" srcId="{1D1577A6-D659-4325-98D8-E8EFC0ACA6D3}" destId="{4EFBF043-C11A-4796-B541-7B34452B243A}" srcOrd="0" destOrd="0" presId="urn:microsoft.com/office/officeart/2005/8/layout/hierarchy1"/>
    <dgm:cxn modelId="{B7FE34FC-6081-4CC0-BCF7-107D2AD9813F}" type="presOf" srcId="{9F282BBE-1D74-4CDC-8069-8873E21CFB88}" destId="{786B72E0-9A6E-4B42-9F75-58DFE00FC015}" srcOrd="0" destOrd="0" presId="urn:microsoft.com/office/officeart/2005/8/layout/hierarchy1"/>
    <dgm:cxn modelId="{A1FD7837-F342-4E10-9F43-C2B69E2D6F5D}" type="presOf" srcId="{3782EC31-352F-4768-842C-1A969F72461D}" destId="{385EF373-8EFB-4AD8-A5B7-3136FED2DE18}" srcOrd="0" destOrd="0" presId="urn:microsoft.com/office/officeart/2005/8/layout/hierarchy1"/>
    <dgm:cxn modelId="{FD818326-E5A0-41AF-9876-82EB8950164F}" type="presOf" srcId="{8E1E6063-D8E6-4DA3-BE7A-5D4CE68302AD}" destId="{5952610A-2A32-430D-B2C2-6738B7AB4A3B}" srcOrd="0" destOrd="0" presId="urn:microsoft.com/office/officeart/2005/8/layout/hierarchy1"/>
    <dgm:cxn modelId="{C495890C-89D4-482E-9F05-4A2EF24A1BD7}" srcId="{79E2CF5E-DB40-42AF-B521-F64F026FA7A0}" destId="{4475D8F1-A941-42C5-9C6C-9A1B196B7BED}" srcOrd="0" destOrd="0" parTransId="{07D09242-EF33-46F5-8C19-2FF85A457F1F}" sibTransId="{B096C35F-4FD9-4278-BBEF-62B301646AFD}"/>
    <dgm:cxn modelId="{E55EBBC1-B86B-4349-84FC-5FBF11D0C712}" type="presOf" srcId="{917F0408-1401-4B93-BB3F-26F1DA24CD4F}" destId="{76F23200-BCEA-4ECB-8321-E83F5D44F56E}" srcOrd="0" destOrd="0" presId="urn:microsoft.com/office/officeart/2005/8/layout/hierarchy1"/>
    <dgm:cxn modelId="{1672DFE3-5D88-4F34-B8B3-FC63130F0FF4}" type="presOf" srcId="{13BE3416-D914-4C26-A7B0-8F0E50FA5075}" destId="{D0232DE9-B7A5-4D76-BD6F-BC74375A269A}" srcOrd="0" destOrd="0" presId="urn:microsoft.com/office/officeart/2005/8/layout/hierarchy1"/>
    <dgm:cxn modelId="{CB283383-6728-4FBC-9157-678123066E1E}" type="presOf" srcId="{62C8BD8E-89CD-49EB-A62E-1DFA97B8ED40}" destId="{297CE82F-F88C-4B2A-BF82-E74A0B074D04}" srcOrd="0" destOrd="0" presId="urn:microsoft.com/office/officeart/2005/8/layout/hierarchy1"/>
    <dgm:cxn modelId="{AEA7CF7E-DF7B-48C5-B327-120B06E018A3}" type="presOf" srcId="{39B624F7-D7DB-4292-A56D-75218A5520FE}" destId="{6EA8946C-1486-4FE1-AD3A-2A6A4E60EA6D}" srcOrd="0" destOrd="0" presId="urn:microsoft.com/office/officeart/2005/8/layout/hierarchy1"/>
    <dgm:cxn modelId="{9531580D-16C6-4617-A4B4-B97CF70D43E9}" srcId="{021FDB4B-F7E0-4280-9BBA-E0342906460B}" destId="{3B4947EA-DA6E-491E-8469-1EEF00FBCD54}" srcOrd="0" destOrd="0" parTransId="{D75EACD5-9849-4E2E-A657-05D8E2DA50DA}" sibTransId="{F77F5F98-0778-47C8-95EA-258F1205F8BE}"/>
    <dgm:cxn modelId="{D0A7338D-DC40-4796-8A0A-48DCF5B0EB6B}" srcId="{13BE3416-D914-4C26-A7B0-8F0E50FA5075}" destId="{194EB2BD-E76B-475F-8F06-A4EF671976A9}" srcOrd="0" destOrd="0" parTransId="{B423A654-FCDE-4124-92BD-87CAC9098CBA}" sibTransId="{3B6DFD99-9896-4F77-AF2F-6BA4B3B3CFD2}"/>
    <dgm:cxn modelId="{B8D076F1-1538-438E-A97A-244F3FAA24D2}" type="presOf" srcId="{79E2CF5E-DB40-42AF-B521-F64F026FA7A0}" destId="{2A314FF8-6833-4973-9A5C-D6E537BED1F9}" srcOrd="0" destOrd="0" presId="urn:microsoft.com/office/officeart/2005/8/layout/hierarchy1"/>
    <dgm:cxn modelId="{57481863-EADE-436B-8E1C-7880E356EDC5}" srcId="{4475D8F1-A941-42C5-9C6C-9A1B196B7BED}" destId="{021FDB4B-F7E0-4280-9BBA-E0342906460B}" srcOrd="0" destOrd="0" parTransId="{3782EC31-352F-4768-842C-1A969F72461D}" sibTransId="{C0E59F06-8965-4795-B169-5028F741AA7D}"/>
    <dgm:cxn modelId="{B3DA6D0F-0197-44A7-BD64-3143BF2595A9}" type="presOf" srcId="{B423A654-FCDE-4124-92BD-87CAC9098CBA}" destId="{94B45544-31F1-4072-AB65-F997D1EE79B8}" srcOrd="0" destOrd="0" presId="urn:microsoft.com/office/officeart/2005/8/layout/hierarchy1"/>
    <dgm:cxn modelId="{98722C7B-A43C-48E3-A0EE-533EF29FCACB}" type="presOf" srcId="{194EB2BD-E76B-475F-8F06-A4EF671976A9}" destId="{E9A16B6B-6882-4D9C-8505-BBF2329BD45E}" srcOrd="0" destOrd="0" presId="urn:microsoft.com/office/officeart/2005/8/layout/hierarchy1"/>
    <dgm:cxn modelId="{9047BCFD-8291-4BD5-8943-B50416E5A881}" type="presOf" srcId="{AA335C08-25B7-499A-B7C8-D5A78BD98E57}" destId="{533D800B-9053-4BFF-BE95-57EE499844F4}" srcOrd="0" destOrd="0" presId="urn:microsoft.com/office/officeart/2005/8/layout/hierarchy1"/>
    <dgm:cxn modelId="{11DB626E-F706-47BA-B2F0-704F19A1CAB3}" srcId="{917F0408-1401-4B93-BB3F-26F1DA24CD4F}" destId="{39B624F7-D7DB-4292-A56D-75218A5520FE}" srcOrd="2" destOrd="0" parTransId="{4F43E4ED-2FDE-4F6C-8C56-622C5A31DDE9}" sibTransId="{E4B0E5F0-00FC-46A8-AE5C-132EC5E64380}"/>
    <dgm:cxn modelId="{4A1197EA-D67D-46F1-AACD-B355B2EFD5C6}" type="presOf" srcId="{F265A4AF-8DA0-48AB-85B0-9F18ADF03B61}" destId="{F0431A4E-FA5C-45A4-A4BC-F0530E00582F}" srcOrd="0" destOrd="0" presId="urn:microsoft.com/office/officeart/2005/8/layout/hierarchy1"/>
    <dgm:cxn modelId="{17682429-3257-44E1-ABCE-0D9A33169002}" type="presOf" srcId="{25042870-97CC-4D6C-A386-B7631B4FE69C}" destId="{D41B81B4-922B-4DE5-A270-EF2F005295E8}" srcOrd="0" destOrd="0" presId="urn:microsoft.com/office/officeart/2005/8/layout/hierarchy1"/>
    <dgm:cxn modelId="{CFFB904F-AE98-49C5-80D9-5AD91CAE0115}" type="presOf" srcId="{F4629C2C-4E19-4E5C-9B8E-21528B0139DA}" destId="{120782C8-0D57-4392-A587-8274CEAEF1C5}" srcOrd="0" destOrd="0" presId="urn:microsoft.com/office/officeart/2005/8/layout/hierarchy1"/>
    <dgm:cxn modelId="{5AC7E36D-2FA3-4399-85A2-5B91BE8A0191}" type="presOf" srcId="{B9ABE19C-3BE9-4A59-A4E5-9F7DAF19A220}" destId="{A7863B3E-EE88-475E-AECD-27F8C9194095}" srcOrd="0" destOrd="0" presId="urn:microsoft.com/office/officeart/2005/8/layout/hierarchy1"/>
    <dgm:cxn modelId="{C08B78E7-B63F-4702-BACA-12BB8CC08F1B}" type="presOf" srcId="{3475C412-AEE0-4EBD-AF76-2468F33CDFB3}" destId="{DA4DA6B6-FF1C-4BAF-8EC3-5286DC0503D1}" srcOrd="0" destOrd="0" presId="urn:microsoft.com/office/officeart/2005/8/layout/hierarchy1"/>
    <dgm:cxn modelId="{7C508A6E-C23B-4A05-B332-52F585EA50AF}" type="presOf" srcId="{91880C64-91B3-4A8E-B497-FFB3277A9015}" destId="{D4D38359-55B9-4A52-9AB1-6CB8314E36EC}" srcOrd="0" destOrd="0" presId="urn:microsoft.com/office/officeart/2005/8/layout/hierarchy1"/>
    <dgm:cxn modelId="{C9736B62-294A-4449-9897-1764E68CAA04}" srcId="{39B624F7-D7DB-4292-A56D-75218A5520FE}" destId="{9C4388F7-57CF-4F32-ACC4-4D19173DF85F}" srcOrd="0" destOrd="0" parTransId="{8E1E6063-D8E6-4DA3-BE7A-5D4CE68302AD}" sibTransId="{81EA3C19-B8B9-4CE2-9EDA-F1BF78F9AC4E}"/>
    <dgm:cxn modelId="{B122F14E-5BFB-48CF-9B16-2DD7246AB2F8}" srcId="{021FDB4B-F7E0-4280-9BBA-E0342906460B}" destId="{62C8BD8E-89CD-49EB-A62E-1DFA97B8ED40}" srcOrd="1" destOrd="0" parTransId="{CDBC906F-98FA-4B21-A12F-CBAED36FD804}" sibTransId="{3D21B493-1C4A-44C9-9363-350383430D22}"/>
    <dgm:cxn modelId="{68950AE2-496A-435E-AC90-905654AAB3B8}" srcId="{AC29D140-3F33-4A98-81BD-091BCE200241}" destId="{51A59275-B77D-4157-AA4D-A09BEF5C7145}" srcOrd="0" destOrd="0" parTransId="{F265A4AF-8DA0-48AB-85B0-9F18ADF03B61}" sibTransId="{0B2D3484-75BA-4F5E-AE8E-FAA6E3FA6124}"/>
    <dgm:cxn modelId="{DEB0E4E6-B0B3-4F3B-831C-5E7152FF24D4}" type="presOf" srcId="{4CEFBC84-A45E-4A81-B7FD-FA0D2F201B6B}" destId="{E7EF5CD2-C92C-4AA2-9AC3-29BCFAE5C6F3}" srcOrd="0" destOrd="0" presId="urn:microsoft.com/office/officeart/2005/8/layout/hierarchy1"/>
    <dgm:cxn modelId="{BCEDF44B-AA29-4804-A476-54E6F035208F}" type="presOf" srcId="{F40CB495-2210-4DC5-AE40-C60CEC38B631}" destId="{F49DA431-6059-4701-80B8-6E140EC73A03}" srcOrd="0" destOrd="0" presId="urn:microsoft.com/office/officeart/2005/8/layout/hierarchy1"/>
    <dgm:cxn modelId="{8C1145E9-841E-4B63-B6EC-7EF9D298AA03}" srcId="{1B1BAF1A-7379-4B1A-9BA2-560E37B45E94}" destId="{1D1577A6-D659-4325-98D8-E8EFC0ACA6D3}" srcOrd="0" destOrd="0" parTransId="{9F282BBE-1D74-4CDC-8069-8873E21CFB88}" sibTransId="{1D69DCCD-FE9F-4937-9AA8-1CCD160CA8F4}"/>
    <dgm:cxn modelId="{B7BC070C-B77C-4021-A7E1-7CA015255DFE}" srcId="{F40CB495-2210-4DC5-AE40-C60CEC38B631}" destId="{79E2CF5E-DB40-42AF-B521-F64F026FA7A0}" srcOrd="0" destOrd="0" parTransId="{3A712C69-92F6-40EA-B482-97FFA922C4C1}" sibTransId="{01DB0926-3387-4039-8DE4-1A94051BC580}"/>
    <dgm:cxn modelId="{5F2F3F17-C62C-4CD6-92ED-28E9EDA05BE8}" type="presOf" srcId="{3B4947EA-DA6E-491E-8469-1EEF00FBCD54}" destId="{B9387EE2-21E8-41C2-82A3-F0FFDFA0EEC4}" srcOrd="0" destOrd="0" presId="urn:microsoft.com/office/officeart/2005/8/layout/hierarchy1"/>
    <dgm:cxn modelId="{A5F6AECD-7C5E-4CA8-856D-E47FF41EF8F0}" srcId="{917F0408-1401-4B93-BB3F-26F1DA24CD4F}" destId="{6963158C-BBF5-48F0-A998-BF1E1795BC36}" srcOrd="0" destOrd="0" parTransId="{579DF65E-312B-48DC-959C-4EFC714722AF}" sibTransId="{5363B7B3-1DF7-46DF-81D9-271942AF821B}"/>
    <dgm:cxn modelId="{97015DAB-2E53-44D6-84A5-6B950A924CA7}" type="presOf" srcId="{4475D8F1-A941-42C5-9C6C-9A1B196B7BED}" destId="{C93C6659-CB11-453F-B3CF-FA32CCCDF91E}" srcOrd="0" destOrd="0" presId="urn:microsoft.com/office/officeart/2005/8/layout/hierarchy1"/>
    <dgm:cxn modelId="{CAA2C1CC-1799-415B-B596-7FF2BCC0D25E}" type="presOf" srcId="{AC29D140-3F33-4A98-81BD-091BCE200241}" destId="{0130768C-592D-4F95-A88B-DD8E6A3655E2}" srcOrd="0" destOrd="0" presId="urn:microsoft.com/office/officeart/2005/8/layout/hierarchy1"/>
    <dgm:cxn modelId="{0FED4A2E-185D-4D74-89BC-97757D82D709}" type="presOf" srcId="{D75EACD5-9849-4E2E-A657-05D8E2DA50DA}" destId="{553F90B2-75DD-45F7-9916-F1284CC6FC62}" srcOrd="0" destOrd="0" presId="urn:microsoft.com/office/officeart/2005/8/layout/hierarchy1"/>
    <dgm:cxn modelId="{C42E51FD-D48D-4B13-B549-4BBA9723661D}" type="presOf" srcId="{C9FDC4B4-21AC-4C89-B5D2-B8940CC59CA1}" destId="{3AEEB403-CD15-4B56-B3CB-87A0032C82EC}" srcOrd="0" destOrd="0" presId="urn:microsoft.com/office/officeart/2005/8/layout/hierarchy1"/>
    <dgm:cxn modelId="{F3FAA349-22C8-478C-B189-320481974488}" srcId="{9C4388F7-57CF-4F32-ACC4-4D19173DF85F}" destId="{C9FDC4B4-21AC-4C89-B5D2-B8940CC59CA1}" srcOrd="0" destOrd="0" parTransId="{3475C412-AEE0-4EBD-AF76-2468F33CDFB3}" sibTransId="{F273F804-C2C3-4C36-8E7E-83F938748622}"/>
    <dgm:cxn modelId="{1684FA14-B288-402C-84A3-F77B894710DC}" srcId="{3B4947EA-DA6E-491E-8469-1EEF00FBCD54}" destId="{13BE3416-D914-4C26-A7B0-8F0E50FA5075}" srcOrd="0" destOrd="0" parTransId="{91880C64-91B3-4A8E-B497-FFB3277A9015}" sibTransId="{41141D14-3BA0-406E-B62C-14E36907E321}"/>
    <dgm:cxn modelId="{A1F1C5EF-480E-4A45-9EF4-014E09F92002}" srcId="{1D1577A6-D659-4325-98D8-E8EFC0ACA6D3}" destId="{AA335C08-25B7-499A-B7C8-D5A78BD98E57}" srcOrd="0" destOrd="0" parTransId="{BE8FDB2E-6261-4A33-9997-FAA749EA48AF}" sibTransId="{D0D49B52-09E9-4084-8D7A-4A1406A8AA77}"/>
    <dgm:cxn modelId="{AEA5AF33-27EF-4C2E-9EC1-B1D8E2C4084A}" type="presOf" srcId="{51A59275-B77D-4157-AA4D-A09BEF5C7145}" destId="{6B3E8A0B-075F-4D3E-A50E-3475DAA8117A}" srcOrd="0" destOrd="0" presId="urn:microsoft.com/office/officeart/2005/8/layout/hierarchy1"/>
    <dgm:cxn modelId="{E9F81506-741C-49C3-A8BE-2A0FB6A4FF61}" type="presOf" srcId="{4F43E4ED-2FDE-4F6C-8C56-622C5A31DDE9}" destId="{DF8DE031-44FD-4121-B7E5-F9CC605D6217}" srcOrd="0" destOrd="0" presId="urn:microsoft.com/office/officeart/2005/8/layout/hierarchy1"/>
    <dgm:cxn modelId="{8D38CA6E-B11F-4ABB-B450-E3D1F4AB4C77}" srcId="{917F0408-1401-4B93-BB3F-26F1DA24CD4F}" destId="{1B1BAF1A-7379-4B1A-9BA2-560E37B45E94}" srcOrd="1" destOrd="0" parTransId="{F4629C2C-4E19-4E5C-9B8E-21528B0139DA}" sibTransId="{8CEAF232-12E9-4F8F-A83D-6658E2FC40EF}"/>
    <dgm:cxn modelId="{328DDE25-A536-48EB-AF24-7468A4CD3439}" type="presOf" srcId="{CDBC906F-98FA-4B21-A12F-CBAED36FD804}" destId="{45D84530-67E1-4D49-BAC8-822B26F5379C}" srcOrd="0" destOrd="0" presId="urn:microsoft.com/office/officeart/2005/8/layout/hierarchy1"/>
    <dgm:cxn modelId="{D78E6A8E-8C68-486E-B2A8-B8D0210F974A}" type="presOf" srcId="{9C4388F7-57CF-4F32-ACC4-4D19173DF85F}" destId="{3C79657B-3E4B-44B2-8AEB-8A15F75A93B3}" srcOrd="0" destOrd="0" presId="urn:microsoft.com/office/officeart/2005/8/layout/hierarchy1"/>
    <dgm:cxn modelId="{0EE85889-681E-44BF-A743-C9BCB707CFE8}" type="presOf" srcId="{1B1BAF1A-7379-4B1A-9BA2-560E37B45E94}" destId="{54FF7913-1B3D-4EAB-AE24-4A3D777EB5FE}" srcOrd="0" destOrd="0" presId="urn:microsoft.com/office/officeart/2005/8/layout/hierarchy1"/>
    <dgm:cxn modelId="{A9C66305-DF49-4429-A586-D35FDA60192E}" srcId="{4475D8F1-A941-42C5-9C6C-9A1B196B7BED}" destId="{917F0408-1401-4B93-BB3F-26F1DA24CD4F}" srcOrd="1" destOrd="0" parTransId="{25042870-97CC-4D6C-A386-B7631B4FE69C}" sibTransId="{E07504F8-AB6A-43AE-9C52-60C98D7CF1A7}"/>
    <dgm:cxn modelId="{3F1A966A-1909-4C9C-88C7-E5C3776CA12B}" type="presOf" srcId="{07D09242-EF33-46F5-8C19-2FF85A457F1F}" destId="{1B516469-5E03-4716-A290-1FE4E9438222}" srcOrd="0" destOrd="0" presId="urn:microsoft.com/office/officeart/2005/8/layout/hierarchy1"/>
    <dgm:cxn modelId="{913BE424-3CCA-401E-9AB3-C610B352FFAB}" type="presOf" srcId="{BE8FDB2E-6261-4A33-9997-FAA749EA48AF}" destId="{BF0FFF00-0C7B-4C60-88A2-90B2DF8131FB}" srcOrd="0" destOrd="0" presId="urn:microsoft.com/office/officeart/2005/8/layout/hierarchy1"/>
    <dgm:cxn modelId="{4FA25B3C-FE68-4A94-9E09-38BCD9AFBA46}" type="presOf" srcId="{6963158C-BBF5-48F0-A998-BF1E1795BC36}" destId="{39404BE5-035B-4A6D-A81D-86862CCD2272}" srcOrd="0" destOrd="0" presId="urn:microsoft.com/office/officeart/2005/8/layout/hierarchy1"/>
    <dgm:cxn modelId="{566EA8F6-D0B5-4A73-8735-2149CFAA49C1}" type="presOf" srcId="{579DF65E-312B-48DC-959C-4EFC714722AF}" destId="{41D5B663-B005-4518-A5D8-42E340CAA7DA}" srcOrd="0" destOrd="0" presId="urn:microsoft.com/office/officeart/2005/8/layout/hierarchy1"/>
    <dgm:cxn modelId="{614676C2-FFD3-43A6-9CFE-45FDFA165194}" type="presOf" srcId="{0972C974-BADD-43A4-94DE-8BFE434B8E1E}" destId="{12D93643-FC57-413B-97A2-F5C08AD6DAC5}" srcOrd="0" destOrd="0" presId="urn:microsoft.com/office/officeart/2005/8/layout/hierarchy1"/>
    <dgm:cxn modelId="{5A9ED278-3732-414A-B142-2D088A59178A}" srcId="{62C8BD8E-89CD-49EB-A62E-1DFA97B8ED40}" destId="{AC29D140-3F33-4A98-81BD-091BCE200241}" srcOrd="0" destOrd="0" parTransId="{4CEFBC84-A45E-4A81-B7FD-FA0D2F201B6B}" sibTransId="{11DC88F8-98A9-4DD1-90C3-C9D4B9CB8DA3}"/>
    <dgm:cxn modelId="{5372D5D3-58A5-44C2-9B4D-2654156D2ADB}" srcId="{51A59275-B77D-4157-AA4D-A09BEF5C7145}" destId="{0972C974-BADD-43A4-94DE-8BFE434B8E1E}" srcOrd="0" destOrd="0" parTransId="{B9ABE19C-3BE9-4A59-A4E5-9F7DAF19A220}" sibTransId="{008688BF-57B8-4D5F-9C9C-630724EC8C75}"/>
    <dgm:cxn modelId="{019EB939-94F9-4E90-B8A6-A80035C8746A}" type="presOf" srcId="{021FDB4B-F7E0-4280-9BBA-E0342906460B}" destId="{D1EE5EE2-AA60-4B2A-A799-EF7458AB9E73}" srcOrd="0" destOrd="0" presId="urn:microsoft.com/office/officeart/2005/8/layout/hierarchy1"/>
    <dgm:cxn modelId="{614B07CA-1703-4FBC-9EB6-F8C0D4A4307C}" type="presParOf" srcId="{F49DA431-6059-4701-80B8-6E140EC73A03}" destId="{CA1C0511-1762-44DA-B29A-C58BF73C3D70}" srcOrd="0" destOrd="0" presId="urn:microsoft.com/office/officeart/2005/8/layout/hierarchy1"/>
    <dgm:cxn modelId="{4723220C-E824-45C5-9D3B-DC0F8B36353C}" type="presParOf" srcId="{CA1C0511-1762-44DA-B29A-C58BF73C3D70}" destId="{2E182C99-39E9-4FB5-8A36-F8F5B0FF83A8}" srcOrd="0" destOrd="0" presId="urn:microsoft.com/office/officeart/2005/8/layout/hierarchy1"/>
    <dgm:cxn modelId="{E392DE86-8586-4032-8B85-42AA5507A48B}" type="presParOf" srcId="{2E182C99-39E9-4FB5-8A36-F8F5B0FF83A8}" destId="{F0D40E53-100F-4227-B948-BCD847A14C11}" srcOrd="0" destOrd="0" presId="urn:microsoft.com/office/officeart/2005/8/layout/hierarchy1"/>
    <dgm:cxn modelId="{D87CCD61-C2AD-4059-BF5C-7DE7E9D5A5A3}" type="presParOf" srcId="{2E182C99-39E9-4FB5-8A36-F8F5B0FF83A8}" destId="{2A314FF8-6833-4973-9A5C-D6E537BED1F9}" srcOrd="1" destOrd="0" presId="urn:microsoft.com/office/officeart/2005/8/layout/hierarchy1"/>
    <dgm:cxn modelId="{82D005AA-5EB9-4599-A532-1736C40F58FB}" type="presParOf" srcId="{CA1C0511-1762-44DA-B29A-C58BF73C3D70}" destId="{8BE07D22-BB23-4291-8251-29E75A6171B7}" srcOrd="1" destOrd="0" presId="urn:microsoft.com/office/officeart/2005/8/layout/hierarchy1"/>
    <dgm:cxn modelId="{FFA620DA-E8FD-4DC4-9721-2514FF578E42}" type="presParOf" srcId="{8BE07D22-BB23-4291-8251-29E75A6171B7}" destId="{1B516469-5E03-4716-A290-1FE4E9438222}" srcOrd="0" destOrd="0" presId="urn:microsoft.com/office/officeart/2005/8/layout/hierarchy1"/>
    <dgm:cxn modelId="{E85ED594-E89F-4889-A1B6-71DB146AE1F8}" type="presParOf" srcId="{8BE07D22-BB23-4291-8251-29E75A6171B7}" destId="{27CF70EC-5FB5-4F00-A071-69D107EDF619}" srcOrd="1" destOrd="0" presId="urn:microsoft.com/office/officeart/2005/8/layout/hierarchy1"/>
    <dgm:cxn modelId="{CE387B99-9A8A-488E-AEEE-EAE1280017C8}" type="presParOf" srcId="{27CF70EC-5FB5-4F00-A071-69D107EDF619}" destId="{908DA9E6-E206-413F-A4D4-6237B73E77C1}" srcOrd="0" destOrd="0" presId="urn:microsoft.com/office/officeart/2005/8/layout/hierarchy1"/>
    <dgm:cxn modelId="{29764379-033B-40C0-95FD-0A497A2F1B31}" type="presParOf" srcId="{908DA9E6-E206-413F-A4D4-6237B73E77C1}" destId="{EE2A392D-6C64-4C7A-92D9-6ABA88C47F11}" srcOrd="0" destOrd="0" presId="urn:microsoft.com/office/officeart/2005/8/layout/hierarchy1"/>
    <dgm:cxn modelId="{6D659C12-346B-4D20-AAFB-D14432A17A4A}" type="presParOf" srcId="{908DA9E6-E206-413F-A4D4-6237B73E77C1}" destId="{C93C6659-CB11-453F-B3CF-FA32CCCDF91E}" srcOrd="1" destOrd="0" presId="urn:microsoft.com/office/officeart/2005/8/layout/hierarchy1"/>
    <dgm:cxn modelId="{F695678D-59B5-46A7-829B-6CEC3960D7AF}" type="presParOf" srcId="{27CF70EC-5FB5-4F00-A071-69D107EDF619}" destId="{E39C1A5F-E7F1-487C-A319-130DB0F448D5}" srcOrd="1" destOrd="0" presId="urn:microsoft.com/office/officeart/2005/8/layout/hierarchy1"/>
    <dgm:cxn modelId="{20EAED4C-A039-4F57-A384-7B9B0F4B78E1}" type="presParOf" srcId="{E39C1A5F-E7F1-487C-A319-130DB0F448D5}" destId="{385EF373-8EFB-4AD8-A5B7-3136FED2DE18}" srcOrd="0" destOrd="0" presId="urn:microsoft.com/office/officeart/2005/8/layout/hierarchy1"/>
    <dgm:cxn modelId="{5CB02379-8F61-4FCC-8B0D-6778482D33B2}" type="presParOf" srcId="{E39C1A5F-E7F1-487C-A319-130DB0F448D5}" destId="{A1127E2B-CD85-4206-BE14-179081DE9FFB}" srcOrd="1" destOrd="0" presId="urn:microsoft.com/office/officeart/2005/8/layout/hierarchy1"/>
    <dgm:cxn modelId="{B9BAC865-DB25-4513-A51C-7572A49E0B8F}" type="presParOf" srcId="{A1127E2B-CD85-4206-BE14-179081DE9FFB}" destId="{64EC918F-5326-4096-819E-0497C07FA84A}" srcOrd="0" destOrd="0" presId="urn:microsoft.com/office/officeart/2005/8/layout/hierarchy1"/>
    <dgm:cxn modelId="{57410409-1999-4073-9F1D-353E79BE17E1}" type="presParOf" srcId="{64EC918F-5326-4096-819E-0497C07FA84A}" destId="{C212D5AB-A444-4385-89A6-D367C9CE86A8}" srcOrd="0" destOrd="0" presId="urn:microsoft.com/office/officeart/2005/8/layout/hierarchy1"/>
    <dgm:cxn modelId="{BF05ED6B-2E1B-45C6-AB59-3FA43ABA046A}" type="presParOf" srcId="{64EC918F-5326-4096-819E-0497C07FA84A}" destId="{D1EE5EE2-AA60-4B2A-A799-EF7458AB9E73}" srcOrd="1" destOrd="0" presId="urn:microsoft.com/office/officeart/2005/8/layout/hierarchy1"/>
    <dgm:cxn modelId="{6C93075B-6BB6-400A-A84F-3D132063119B}" type="presParOf" srcId="{A1127E2B-CD85-4206-BE14-179081DE9FFB}" destId="{22B0C8A5-592B-4299-8421-19945E164395}" srcOrd="1" destOrd="0" presId="urn:microsoft.com/office/officeart/2005/8/layout/hierarchy1"/>
    <dgm:cxn modelId="{8B79F95D-7724-4415-80AC-3BF99EABD160}" type="presParOf" srcId="{22B0C8A5-592B-4299-8421-19945E164395}" destId="{553F90B2-75DD-45F7-9916-F1284CC6FC62}" srcOrd="0" destOrd="0" presId="urn:microsoft.com/office/officeart/2005/8/layout/hierarchy1"/>
    <dgm:cxn modelId="{E911407D-7CED-441F-9031-3ABF0D62B850}" type="presParOf" srcId="{22B0C8A5-592B-4299-8421-19945E164395}" destId="{EDB5B010-1EFC-4633-9E53-EE98FD5D2ED5}" srcOrd="1" destOrd="0" presId="urn:microsoft.com/office/officeart/2005/8/layout/hierarchy1"/>
    <dgm:cxn modelId="{D956A5C5-F701-4592-A756-E3CF84730B04}" type="presParOf" srcId="{EDB5B010-1EFC-4633-9E53-EE98FD5D2ED5}" destId="{5CAF7B08-EA1F-40F8-9858-DBB776FD7116}" srcOrd="0" destOrd="0" presId="urn:microsoft.com/office/officeart/2005/8/layout/hierarchy1"/>
    <dgm:cxn modelId="{2A3E4E64-CC02-4745-9765-613D0B859627}" type="presParOf" srcId="{5CAF7B08-EA1F-40F8-9858-DBB776FD7116}" destId="{CF950C66-0909-4652-8278-991295504D85}" srcOrd="0" destOrd="0" presId="urn:microsoft.com/office/officeart/2005/8/layout/hierarchy1"/>
    <dgm:cxn modelId="{8AD12B97-F6F1-4C6A-9C01-02DF2DE7374F}" type="presParOf" srcId="{5CAF7B08-EA1F-40F8-9858-DBB776FD7116}" destId="{B9387EE2-21E8-41C2-82A3-F0FFDFA0EEC4}" srcOrd="1" destOrd="0" presId="urn:microsoft.com/office/officeart/2005/8/layout/hierarchy1"/>
    <dgm:cxn modelId="{C8C67BBD-73B8-482D-8EFB-82DB571FAA9F}" type="presParOf" srcId="{EDB5B010-1EFC-4633-9E53-EE98FD5D2ED5}" destId="{935D564A-4D62-4649-BDDD-1CD3A3FA4789}" srcOrd="1" destOrd="0" presId="urn:microsoft.com/office/officeart/2005/8/layout/hierarchy1"/>
    <dgm:cxn modelId="{409AAB90-F959-4469-AB23-A94B73DF6362}" type="presParOf" srcId="{935D564A-4D62-4649-BDDD-1CD3A3FA4789}" destId="{D4D38359-55B9-4A52-9AB1-6CB8314E36EC}" srcOrd="0" destOrd="0" presId="urn:microsoft.com/office/officeart/2005/8/layout/hierarchy1"/>
    <dgm:cxn modelId="{738A30BA-124E-40A9-ACDA-691C7A9AA8A5}" type="presParOf" srcId="{935D564A-4D62-4649-BDDD-1CD3A3FA4789}" destId="{31539C81-4379-478E-BD94-44848B889850}" srcOrd="1" destOrd="0" presId="urn:microsoft.com/office/officeart/2005/8/layout/hierarchy1"/>
    <dgm:cxn modelId="{B2556367-4BEC-41A3-907A-9A0C9AD4FED0}" type="presParOf" srcId="{31539C81-4379-478E-BD94-44848B889850}" destId="{2E6AAB83-CC62-4D2C-A305-611711C3AE2C}" srcOrd="0" destOrd="0" presId="urn:microsoft.com/office/officeart/2005/8/layout/hierarchy1"/>
    <dgm:cxn modelId="{B4636734-D47A-4141-BC72-D20CCB92815E}" type="presParOf" srcId="{2E6AAB83-CC62-4D2C-A305-611711C3AE2C}" destId="{747671BB-94F6-4470-815B-3E9C3023EB0E}" srcOrd="0" destOrd="0" presId="urn:microsoft.com/office/officeart/2005/8/layout/hierarchy1"/>
    <dgm:cxn modelId="{CC6B42D8-1548-4CB2-BD5D-A76E2476EDCC}" type="presParOf" srcId="{2E6AAB83-CC62-4D2C-A305-611711C3AE2C}" destId="{D0232DE9-B7A5-4D76-BD6F-BC74375A269A}" srcOrd="1" destOrd="0" presId="urn:microsoft.com/office/officeart/2005/8/layout/hierarchy1"/>
    <dgm:cxn modelId="{CD4FBCC6-8EEE-4B17-BD5D-7B6563185D0E}" type="presParOf" srcId="{31539C81-4379-478E-BD94-44848B889850}" destId="{CD6FFA70-09E4-498F-896D-6987961C65F8}" srcOrd="1" destOrd="0" presId="urn:microsoft.com/office/officeart/2005/8/layout/hierarchy1"/>
    <dgm:cxn modelId="{58600383-3E91-4DE5-A16D-D7F8C600EE21}" type="presParOf" srcId="{CD6FFA70-09E4-498F-896D-6987961C65F8}" destId="{94B45544-31F1-4072-AB65-F997D1EE79B8}" srcOrd="0" destOrd="0" presId="urn:microsoft.com/office/officeart/2005/8/layout/hierarchy1"/>
    <dgm:cxn modelId="{E7D4E9B4-E81E-4BDF-9215-95BEB97131A0}" type="presParOf" srcId="{CD6FFA70-09E4-498F-896D-6987961C65F8}" destId="{DA676E0B-F2A0-4A32-BADA-5405E5DD84A4}" srcOrd="1" destOrd="0" presId="urn:microsoft.com/office/officeart/2005/8/layout/hierarchy1"/>
    <dgm:cxn modelId="{717D8C06-AC59-473C-875E-0D55EECA0F03}" type="presParOf" srcId="{DA676E0B-F2A0-4A32-BADA-5405E5DD84A4}" destId="{2D17521E-BD05-4DBB-B541-A79DD87D54C0}" srcOrd="0" destOrd="0" presId="urn:microsoft.com/office/officeart/2005/8/layout/hierarchy1"/>
    <dgm:cxn modelId="{8EB39486-1DEC-4300-9ED4-EE26EEB9F30A}" type="presParOf" srcId="{2D17521E-BD05-4DBB-B541-A79DD87D54C0}" destId="{3BC18A43-F550-4BB8-85D0-0B96C667E67E}" srcOrd="0" destOrd="0" presId="urn:microsoft.com/office/officeart/2005/8/layout/hierarchy1"/>
    <dgm:cxn modelId="{0D7BA263-3193-4D78-9562-3C88F35A6FCF}" type="presParOf" srcId="{2D17521E-BD05-4DBB-B541-A79DD87D54C0}" destId="{E9A16B6B-6882-4D9C-8505-BBF2329BD45E}" srcOrd="1" destOrd="0" presId="urn:microsoft.com/office/officeart/2005/8/layout/hierarchy1"/>
    <dgm:cxn modelId="{85E8AB32-F1A9-4561-A07C-1BE919C42757}" type="presParOf" srcId="{DA676E0B-F2A0-4A32-BADA-5405E5DD84A4}" destId="{29A54A32-24CC-4ECF-9E7E-156FF6297DA6}" srcOrd="1" destOrd="0" presId="urn:microsoft.com/office/officeart/2005/8/layout/hierarchy1"/>
    <dgm:cxn modelId="{99142EFF-34A0-473B-BFB1-BCE768149C97}" type="presParOf" srcId="{22B0C8A5-592B-4299-8421-19945E164395}" destId="{45D84530-67E1-4D49-BAC8-822B26F5379C}" srcOrd="2" destOrd="0" presId="urn:microsoft.com/office/officeart/2005/8/layout/hierarchy1"/>
    <dgm:cxn modelId="{06609DD6-65EC-47F9-B030-EF164AC59F86}" type="presParOf" srcId="{22B0C8A5-592B-4299-8421-19945E164395}" destId="{19BD4326-5B97-44B0-9E2C-28E16A8018ED}" srcOrd="3" destOrd="0" presId="urn:microsoft.com/office/officeart/2005/8/layout/hierarchy1"/>
    <dgm:cxn modelId="{6B6D4015-8A0E-42F6-A38E-345F29A87338}" type="presParOf" srcId="{19BD4326-5B97-44B0-9E2C-28E16A8018ED}" destId="{3AB233D6-3590-423F-9C2D-E059E1C73B91}" srcOrd="0" destOrd="0" presId="urn:microsoft.com/office/officeart/2005/8/layout/hierarchy1"/>
    <dgm:cxn modelId="{FF36F9A4-6924-426F-B10F-2F775166F841}" type="presParOf" srcId="{3AB233D6-3590-423F-9C2D-E059E1C73B91}" destId="{840DAC7F-B68F-4F88-9B0C-B61D9A2B7433}" srcOrd="0" destOrd="0" presId="urn:microsoft.com/office/officeart/2005/8/layout/hierarchy1"/>
    <dgm:cxn modelId="{9BB689B1-F6E5-497E-BD7D-1D97CB04EFB4}" type="presParOf" srcId="{3AB233D6-3590-423F-9C2D-E059E1C73B91}" destId="{297CE82F-F88C-4B2A-BF82-E74A0B074D04}" srcOrd="1" destOrd="0" presId="urn:microsoft.com/office/officeart/2005/8/layout/hierarchy1"/>
    <dgm:cxn modelId="{77B98F97-B677-471A-BC1F-87A6519798CF}" type="presParOf" srcId="{19BD4326-5B97-44B0-9E2C-28E16A8018ED}" destId="{FAF2E2A7-F9C9-42A1-9ECA-6867E5B4A1EA}" srcOrd="1" destOrd="0" presId="urn:microsoft.com/office/officeart/2005/8/layout/hierarchy1"/>
    <dgm:cxn modelId="{D5D22395-5DAA-4161-BF28-6D3CD0588C2C}" type="presParOf" srcId="{FAF2E2A7-F9C9-42A1-9ECA-6867E5B4A1EA}" destId="{E7EF5CD2-C92C-4AA2-9AC3-29BCFAE5C6F3}" srcOrd="0" destOrd="0" presId="urn:microsoft.com/office/officeart/2005/8/layout/hierarchy1"/>
    <dgm:cxn modelId="{767BAED2-EF39-4E37-817E-C23336122643}" type="presParOf" srcId="{FAF2E2A7-F9C9-42A1-9ECA-6867E5B4A1EA}" destId="{3E2E3ECD-3C26-49EE-9298-B3E71404A212}" srcOrd="1" destOrd="0" presId="urn:microsoft.com/office/officeart/2005/8/layout/hierarchy1"/>
    <dgm:cxn modelId="{957F57EA-B28D-49F4-B384-804908B0F46F}" type="presParOf" srcId="{3E2E3ECD-3C26-49EE-9298-B3E71404A212}" destId="{C88ACA2C-226B-4265-815E-78CE37F403B0}" srcOrd="0" destOrd="0" presId="urn:microsoft.com/office/officeart/2005/8/layout/hierarchy1"/>
    <dgm:cxn modelId="{F0BA0F06-D398-45C3-A39E-81C08156D112}" type="presParOf" srcId="{C88ACA2C-226B-4265-815E-78CE37F403B0}" destId="{FE02F278-F2EB-4F05-A6DC-A3D7346B1203}" srcOrd="0" destOrd="0" presId="urn:microsoft.com/office/officeart/2005/8/layout/hierarchy1"/>
    <dgm:cxn modelId="{36948D96-FB10-42BA-9566-EE6C902270F4}" type="presParOf" srcId="{C88ACA2C-226B-4265-815E-78CE37F403B0}" destId="{0130768C-592D-4F95-A88B-DD8E6A3655E2}" srcOrd="1" destOrd="0" presId="urn:microsoft.com/office/officeart/2005/8/layout/hierarchy1"/>
    <dgm:cxn modelId="{C0835C0D-AB28-4846-BFF1-9A5785DD76FF}" type="presParOf" srcId="{3E2E3ECD-3C26-49EE-9298-B3E71404A212}" destId="{AEBE6848-992E-41AB-8C78-91293FCC4A25}" srcOrd="1" destOrd="0" presId="urn:microsoft.com/office/officeart/2005/8/layout/hierarchy1"/>
    <dgm:cxn modelId="{46CEB9D7-A7C8-45DF-8782-961A217762F7}" type="presParOf" srcId="{AEBE6848-992E-41AB-8C78-91293FCC4A25}" destId="{F0431A4E-FA5C-45A4-A4BC-F0530E00582F}" srcOrd="0" destOrd="0" presId="urn:microsoft.com/office/officeart/2005/8/layout/hierarchy1"/>
    <dgm:cxn modelId="{9B0860DA-6269-4485-8A94-8F9E422045A1}" type="presParOf" srcId="{AEBE6848-992E-41AB-8C78-91293FCC4A25}" destId="{C077D921-5DB5-4712-95C5-81C3A77FC094}" srcOrd="1" destOrd="0" presId="urn:microsoft.com/office/officeart/2005/8/layout/hierarchy1"/>
    <dgm:cxn modelId="{FCE57090-4E97-46C7-9B93-D2CC306C8549}" type="presParOf" srcId="{C077D921-5DB5-4712-95C5-81C3A77FC094}" destId="{0FFBB8BB-61AA-48AA-ACA7-E62A4445CF2E}" srcOrd="0" destOrd="0" presId="urn:microsoft.com/office/officeart/2005/8/layout/hierarchy1"/>
    <dgm:cxn modelId="{99F02D14-3416-40E1-82EB-D83FF571C9AA}" type="presParOf" srcId="{0FFBB8BB-61AA-48AA-ACA7-E62A4445CF2E}" destId="{AD87E38B-8FA9-4446-B5B6-4BFDA5B0980D}" srcOrd="0" destOrd="0" presId="urn:microsoft.com/office/officeart/2005/8/layout/hierarchy1"/>
    <dgm:cxn modelId="{2EC5D5DC-B3D4-4754-AE3D-1D2EDC4DACC7}" type="presParOf" srcId="{0FFBB8BB-61AA-48AA-ACA7-E62A4445CF2E}" destId="{6B3E8A0B-075F-4D3E-A50E-3475DAA8117A}" srcOrd="1" destOrd="0" presId="urn:microsoft.com/office/officeart/2005/8/layout/hierarchy1"/>
    <dgm:cxn modelId="{26303125-9C82-45B6-AC0E-CE54F6845047}" type="presParOf" srcId="{C077D921-5DB5-4712-95C5-81C3A77FC094}" destId="{81A68E6A-7B8E-4E84-AEF9-8C6125300E4A}" srcOrd="1" destOrd="0" presId="urn:microsoft.com/office/officeart/2005/8/layout/hierarchy1"/>
    <dgm:cxn modelId="{3D3218AB-8EA1-4011-A5BF-40442652506A}" type="presParOf" srcId="{81A68E6A-7B8E-4E84-AEF9-8C6125300E4A}" destId="{A7863B3E-EE88-475E-AECD-27F8C9194095}" srcOrd="0" destOrd="0" presId="urn:microsoft.com/office/officeart/2005/8/layout/hierarchy1"/>
    <dgm:cxn modelId="{D5D00ED5-F549-48CE-B63C-DAF9D1506854}" type="presParOf" srcId="{81A68E6A-7B8E-4E84-AEF9-8C6125300E4A}" destId="{D2A28C5E-988C-4B2A-9449-2091AEFEC434}" srcOrd="1" destOrd="0" presId="urn:microsoft.com/office/officeart/2005/8/layout/hierarchy1"/>
    <dgm:cxn modelId="{1DF70047-43B1-4149-916F-0260FF105A23}" type="presParOf" srcId="{D2A28C5E-988C-4B2A-9449-2091AEFEC434}" destId="{54D0B63A-A803-4E49-9F06-D2B19F79C483}" srcOrd="0" destOrd="0" presId="urn:microsoft.com/office/officeart/2005/8/layout/hierarchy1"/>
    <dgm:cxn modelId="{42EB5556-2114-4301-8A8D-A7A65FCF3336}" type="presParOf" srcId="{54D0B63A-A803-4E49-9F06-D2B19F79C483}" destId="{E981E62F-F408-4ADF-8D9E-E2A7CBB92700}" srcOrd="0" destOrd="0" presId="urn:microsoft.com/office/officeart/2005/8/layout/hierarchy1"/>
    <dgm:cxn modelId="{1BE12C05-4C24-40CC-8358-7DCBBE44EE02}" type="presParOf" srcId="{54D0B63A-A803-4E49-9F06-D2B19F79C483}" destId="{12D93643-FC57-413B-97A2-F5C08AD6DAC5}" srcOrd="1" destOrd="0" presId="urn:microsoft.com/office/officeart/2005/8/layout/hierarchy1"/>
    <dgm:cxn modelId="{21EC45B9-89DA-49A1-B7C2-E8C39D6220E8}" type="presParOf" srcId="{D2A28C5E-988C-4B2A-9449-2091AEFEC434}" destId="{5B8167D1-9F5B-43D8-9F38-56E6682FE2DA}" srcOrd="1" destOrd="0" presId="urn:microsoft.com/office/officeart/2005/8/layout/hierarchy1"/>
    <dgm:cxn modelId="{19E20101-8E0C-4AFD-AE02-C87E2C121228}" type="presParOf" srcId="{E39C1A5F-E7F1-487C-A319-130DB0F448D5}" destId="{D41B81B4-922B-4DE5-A270-EF2F005295E8}" srcOrd="2" destOrd="0" presId="urn:microsoft.com/office/officeart/2005/8/layout/hierarchy1"/>
    <dgm:cxn modelId="{3430E45D-9DA7-4C9C-AAF7-EF6D2839BBAF}" type="presParOf" srcId="{E39C1A5F-E7F1-487C-A319-130DB0F448D5}" destId="{78F78023-DC30-4E28-9A96-973D55FA1809}" srcOrd="3" destOrd="0" presId="urn:microsoft.com/office/officeart/2005/8/layout/hierarchy1"/>
    <dgm:cxn modelId="{3AAFD6D9-DD0C-4AE9-B92B-C4438A9076A1}" type="presParOf" srcId="{78F78023-DC30-4E28-9A96-973D55FA1809}" destId="{422F6FC2-8FA1-436A-8705-6244D8586441}" srcOrd="0" destOrd="0" presId="urn:microsoft.com/office/officeart/2005/8/layout/hierarchy1"/>
    <dgm:cxn modelId="{2C6812E7-6633-4F44-B351-257968ED360B}" type="presParOf" srcId="{422F6FC2-8FA1-436A-8705-6244D8586441}" destId="{28072F8F-0554-42B4-A212-E9121EE133CA}" srcOrd="0" destOrd="0" presId="urn:microsoft.com/office/officeart/2005/8/layout/hierarchy1"/>
    <dgm:cxn modelId="{751FFF88-503D-476B-9FBB-48293BE88008}" type="presParOf" srcId="{422F6FC2-8FA1-436A-8705-6244D8586441}" destId="{76F23200-BCEA-4ECB-8321-E83F5D44F56E}" srcOrd="1" destOrd="0" presId="urn:microsoft.com/office/officeart/2005/8/layout/hierarchy1"/>
    <dgm:cxn modelId="{8BFA04D8-9517-4622-9E61-BBF7F5E925D6}" type="presParOf" srcId="{78F78023-DC30-4E28-9A96-973D55FA1809}" destId="{9BEDBB08-0769-4FD4-B51B-11FCA036336A}" srcOrd="1" destOrd="0" presId="urn:microsoft.com/office/officeart/2005/8/layout/hierarchy1"/>
    <dgm:cxn modelId="{33AE7546-E40C-4A8B-9633-3DF256E126BD}" type="presParOf" srcId="{9BEDBB08-0769-4FD4-B51B-11FCA036336A}" destId="{41D5B663-B005-4518-A5D8-42E340CAA7DA}" srcOrd="0" destOrd="0" presId="urn:microsoft.com/office/officeart/2005/8/layout/hierarchy1"/>
    <dgm:cxn modelId="{ACE9D684-C377-4390-A8A0-49CAFD3AEC12}" type="presParOf" srcId="{9BEDBB08-0769-4FD4-B51B-11FCA036336A}" destId="{E05B197C-D0AA-4275-984E-49ADD6758CAE}" srcOrd="1" destOrd="0" presId="urn:microsoft.com/office/officeart/2005/8/layout/hierarchy1"/>
    <dgm:cxn modelId="{D29A169A-B211-438B-8B50-A04B685968F4}" type="presParOf" srcId="{E05B197C-D0AA-4275-984E-49ADD6758CAE}" destId="{B04E6A71-7D78-4D4C-9D2B-B1B5C518D3EA}" srcOrd="0" destOrd="0" presId="urn:microsoft.com/office/officeart/2005/8/layout/hierarchy1"/>
    <dgm:cxn modelId="{DD5D3A0C-7509-475F-AD89-94B8D9273E6D}" type="presParOf" srcId="{B04E6A71-7D78-4D4C-9D2B-B1B5C518D3EA}" destId="{DE960C75-0CBC-45A4-8BEF-BD824518939B}" srcOrd="0" destOrd="0" presId="urn:microsoft.com/office/officeart/2005/8/layout/hierarchy1"/>
    <dgm:cxn modelId="{5B9EAD7B-4CF6-4311-B3E6-49AE62714B14}" type="presParOf" srcId="{B04E6A71-7D78-4D4C-9D2B-B1B5C518D3EA}" destId="{39404BE5-035B-4A6D-A81D-86862CCD2272}" srcOrd="1" destOrd="0" presId="urn:microsoft.com/office/officeart/2005/8/layout/hierarchy1"/>
    <dgm:cxn modelId="{32A398DB-D563-4657-8C76-9F840E0FD34C}" type="presParOf" srcId="{E05B197C-D0AA-4275-984E-49ADD6758CAE}" destId="{FEECA873-96C0-4504-93A9-8FFD97696D49}" srcOrd="1" destOrd="0" presId="urn:microsoft.com/office/officeart/2005/8/layout/hierarchy1"/>
    <dgm:cxn modelId="{0E133488-FD50-4494-93AB-09EC1D83889C}" type="presParOf" srcId="{9BEDBB08-0769-4FD4-B51B-11FCA036336A}" destId="{120782C8-0D57-4392-A587-8274CEAEF1C5}" srcOrd="2" destOrd="0" presId="urn:microsoft.com/office/officeart/2005/8/layout/hierarchy1"/>
    <dgm:cxn modelId="{AA5CBB87-B0EE-4635-BC52-5DDEFF44DFA8}" type="presParOf" srcId="{9BEDBB08-0769-4FD4-B51B-11FCA036336A}" destId="{5CE0D768-3577-433C-A932-F1A17FD298C3}" srcOrd="3" destOrd="0" presId="urn:microsoft.com/office/officeart/2005/8/layout/hierarchy1"/>
    <dgm:cxn modelId="{157894D3-D3AB-4722-A195-673804B92171}" type="presParOf" srcId="{5CE0D768-3577-433C-A932-F1A17FD298C3}" destId="{33BAC71E-F696-4501-B736-769C5CE16A16}" srcOrd="0" destOrd="0" presId="urn:microsoft.com/office/officeart/2005/8/layout/hierarchy1"/>
    <dgm:cxn modelId="{63CF11FC-2A55-4109-8C8D-6FEFDC6604E9}" type="presParOf" srcId="{33BAC71E-F696-4501-B736-769C5CE16A16}" destId="{A5657FB3-06DA-40B4-8179-FAA075ABFCA5}" srcOrd="0" destOrd="0" presId="urn:microsoft.com/office/officeart/2005/8/layout/hierarchy1"/>
    <dgm:cxn modelId="{995DBD1E-BAF0-464E-97C9-9E285DE6E64C}" type="presParOf" srcId="{33BAC71E-F696-4501-B736-769C5CE16A16}" destId="{54FF7913-1B3D-4EAB-AE24-4A3D777EB5FE}" srcOrd="1" destOrd="0" presId="urn:microsoft.com/office/officeart/2005/8/layout/hierarchy1"/>
    <dgm:cxn modelId="{CEF06C03-91CB-48B5-9D69-92EABEEFBA52}" type="presParOf" srcId="{5CE0D768-3577-433C-A932-F1A17FD298C3}" destId="{7555A53C-3D3C-44F5-A40E-99D30AC24A38}" srcOrd="1" destOrd="0" presId="urn:microsoft.com/office/officeart/2005/8/layout/hierarchy1"/>
    <dgm:cxn modelId="{5A1DA3C5-5194-4E92-AF6E-460765B5786D}" type="presParOf" srcId="{7555A53C-3D3C-44F5-A40E-99D30AC24A38}" destId="{786B72E0-9A6E-4B42-9F75-58DFE00FC015}" srcOrd="0" destOrd="0" presId="urn:microsoft.com/office/officeart/2005/8/layout/hierarchy1"/>
    <dgm:cxn modelId="{D0D053D9-F5D1-4CB4-891C-CF57972BCF4E}" type="presParOf" srcId="{7555A53C-3D3C-44F5-A40E-99D30AC24A38}" destId="{18CF949D-C442-46DA-B203-1A154B354618}" srcOrd="1" destOrd="0" presId="urn:microsoft.com/office/officeart/2005/8/layout/hierarchy1"/>
    <dgm:cxn modelId="{84D6876C-7283-4EFA-9D57-6F939404A361}" type="presParOf" srcId="{18CF949D-C442-46DA-B203-1A154B354618}" destId="{B590B0EC-314E-41AA-A2C5-DDBCFD2FFF48}" srcOrd="0" destOrd="0" presId="urn:microsoft.com/office/officeart/2005/8/layout/hierarchy1"/>
    <dgm:cxn modelId="{BB8D4B4B-A765-4221-9360-8198338AA273}" type="presParOf" srcId="{B590B0EC-314E-41AA-A2C5-DDBCFD2FFF48}" destId="{18BC9E4D-11D5-4E41-A561-DE238B5EC9A5}" srcOrd="0" destOrd="0" presId="urn:microsoft.com/office/officeart/2005/8/layout/hierarchy1"/>
    <dgm:cxn modelId="{42A57D9E-26FB-428F-BA40-A3827A160011}" type="presParOf" srcId="{B590B0EC-314E-41AA-A2C5-DDBCFD2FFF48}" destId="{4EFBF043-C11A-4796-B541-7B34452B243A}" srcOrd="1" destOrd="0" presId="urn:microsoft.com/office/officeart/2005/8/layout/hierarchy1"/>
    <dgm:cxn modelId="{16E24C6B-144D-43F6-B601-5AD65C4C27FB}" type="presParOf" srcId="{18CF949D-C442-46DA-B203-1A154B354618}" destId="{5D3DB347-40F9-4E1C-B18E-CC84F4E73220}" srcOrd="1" destOrd="0" presId="urn:microsoft.com/office/officeart/2005/8/layout/hierarchy1"/>
    <dgm:cxn modelId="{92756E91-79F0-4413-AAF5-38FB48BCE02F}" type="presParOf" srcId="{5D3DB347-40F9-4E1C-B18E-CC84F4E73220}" destId="{BF0FFF00-0C7B-4C60-88A2-90B2DF8131FB}" srcOrd="0" destOrd="0" presId="urn:microsoft.com/office/officeart/2005/8/layout/hierarchy1"/>
    <dgm:cxn modelId="{636FFD25-972C-4DF0-9DF2-E1EB0EC8DFF4}" type="presParOf" srcId="{5D3DB347-40F9-4E1C-B18E-CC84F4E73220}" destId="{C59246A6-BC19-4AA8-BA31-64BDA57F6E09}" srcOrd="1" destOrd="0" presId="urn:microsoft.com/office/officeart/2005/8/layout/hierarchy1"/>
    <dgm:cxn modelId="{2A01468F-42CA-459F-B1FF-01AD2C21DD83}" type="presParOf" srcId="{C59246A6-BC19-4AA8-BA31-64BDA57F6E09}" destId="{863BD115-31F5-4DF8-8284-79BB75E44B24}" srcOrd="0" destOrd="0" presId="urn:microsoft.com/office/officeart/2005/8/layout/hierarchy1"/>
    <dgm:cxn modelId="{F16D62F6-E19B-4EF2-B648-5FCF7EAA9E6C}" type="presParOf" srcId="{863BD115-31F5-4DF8-8284-79BB75E44B24}" destId="{587D10B6-3510-4640-AA2C-1150FA75E1A1}" srcOrd="0" destOrd="0" presId="urn:microsoft.com/office/officeart/2005/8/layout/hierarchy1"/>
    <dgm:cxn modelId="{E711881B-1869-4F01-9EBD-24A1CF8D1C3C}" type="presParOf" srcId="{863BD115-31F5-4DF8-8284-79BB75E44B24}" destId="{533D800B-9053-4BFF-BE95-57EE499844F4}" srcOrd="1" destOrd="0" presId="urn:microsoft.com/office/officeart/2005/8/layout/hierarchy1"/>
    <dgm:cxn modelId="{82FA903E-0961-4588-BF36-BD6B3EA918E0}" type="presParOf" srcId="{C59246A6-BC19-4AA8-BA31-64BDA57F6E09}" destId="{3708EE6D-A8CC-454A-8620-3665BCF9E2EF}" srcOrd="1" destOrd="0" presId="urn:microsoft.com/office/officeart/2005/8/layout/hierarchy1"/>
    <dgm:cxn modelId="{E94AB395-AA9E-468D-A244-6D3BF8AFDF8D}" type="presParOf" srcId="{9BEDBB08-0769-4FD4-B51B-11FCA036336A}" destId="{DF8DE031-44FD-4121-B7E5-F9CC605D6217}" srcOrd="4" destOrd="0" presId="urn:microsoft.com/office/officeart/2005/8/layout/hierarchy1"/>
    <dgm:cxn modelId="{8ED8F42A-98B3-42E9-9886-936F36272939}" type="presParOf" srcId="{9BEDBB08-0769-4FD4-B51B-11FCA036336A}" destId="{83D39900-ED40-47D6-B880-AE388C2444A2}" srcOrd="5" destOrd="0" presId="urn:microsoft.com/office/officeart/2005/8/layout/hierarchy1"/>
    <dgm:cxn modelId="{04B9865B-EFA5-492A-9A66-58F9A9FCEDB7}" type="presParOf" srcId="{83D39900-ED40-47D6-B880-AE388C2444A2}" destId="{0DB6E9E1-4882-46C0-9E2D-34A8FE0F1AB2}" srcOrd="0" destOrd="0" presId="urn:microsoft.com/office/officeart/2005/8/layout/hierarchy1"/>
    <dgm:cxn modelId="{5A254E05-B0A0-4FCD-800B-4EF25C02226A}" type="presParOf" srcId="{0DB6E9E1-4882-46C0-9E2D-34A8FE0F1AB2}" destId="{DBA6058A-CFAA-44FB-877A-9AF667BF8DAF}" srcOrd="0" destOrd="0" presId="urn:microsoft.com/office/officeart/2005/8/layout/hierarchy1"/>
    <dgm:cxn modelId="{D3AD05E7-80C5-4328-B2F9-C21E3559AE09}" type="presParOf" srcId="{0DB6E9E1-4882-46C0-9E2D-34A8FE0F1AB2}" destId="{6EA8946C-1486-4FE1-AD3A-2A6A4E60EA6D}" srcOrd="1" destOrd="0" presId="urn:microsoft.com/office/officeart/2005/8/layout/hierarchy1"/>
    <dgm:cxn modelId="{04932928-2E1A-406D-9C04-2FC28F10A325}" type="presParOf" srcId="{83D39900-ED40-47D6-B880-AE388C2444A2}" destId="{E0DD0243-FAC8-4D11-BEF1-BC934B4D0631}" srcOrd="1" destOrd="0" presId="urn:microsoft.com/office/officeart/2005/8/layout/hierarchy1"/>
    <dgm:cxn modelId="{83A7B89D-8A6E-42A7-823C-32E374C6215A}" type="presParOf" srcId="{E0DD0243-FAC8-4D11-BEF1-BC934B4D0631}" destId="{5952610A-2A32-430D-B2C2-6738B7AB4A3B}" srcOrd="0" destOrd="0" presId="urn:microsoft.com/office/officeart/2005/8/layout/hierarchy1"/>
    <dgm:cxn modelId="{E090F532-DB26-4CBF-97D0-0B256372E0FC}" type="presParOf" srcId="{E0DD0243-FAC8-4D11-BEF1-BC934B4D0631}" destId="{2C81544D-C679-4A60-ADBB-9A6A469DB269}" srcOrd="1" destOrd="0" presId="urn:microsoft.com/office/officeart/2005/8/layout/hierarchy1"/>
    <dgm:cxn modelId="{2C9920CC-19E9-4D20-866C-5B0073A6E20B}" type="presParOf" srcId="{2C81544D-C679-4A60-ADBB-9A6A469DB269}" destId="{06B35769-763C-447B-A169-277414D7197B}" srcOrd="0" destOrd="0" presId="urn:microsoft.com/office/officeart/2005/8/layout/hierarchy1"/>
    <dgm:cxn modelId="{40E62AB7-60C8-4E06-B1B7-BD6ACEE4294F}" type="presParOf" srcId="{06B35769-763C-447B-A169-277414D7197B}" destId="{E2A59DA7-B0EF-4100-BA9D-F21AD38C40EE}" srcOrd="0" destOrd="0" presId="urn:microsoft.com/office/officeart/2005/8/layout/hierarchy1"/>
    <dgm:cxn modelId="{DED1E0A3-F403-4985-B4B8-E8AD6B6C4867}" type="presParOf" srcId="{06B35769-763C-447B-A169-277414D7197B}" destId="{3C79657B-3E4B-44B2-8AEB-8A15F75A93B3}" srcOrd="1" destOrd="0" presId="urn:microsoft.com/office/officeart/2005/8/layout/hierarchy1"/>
    <dgm:cxn modelId="{55A018EA-1893-47C7-9C6C-FB6030F9C0B2}" type="presParOf" srcId="{2C81544D-C679-4A60-ADBB-9A6A469DB269}" destId="{9B4ED577-13D9-43F8-A068-CA356E5B6081}" srcOrd="1" destOrd="0" presId="urn:microsoft.com/office/officeart/2005/8/layout/hierarchy1"/>
    <dgm:cxn modelId="{14F5C276-0DC6-4674-8A22-052D5E91DE59}" type="presParOf" srcId="{9B4ED577-13D9-43F8-A068-CA356E5B6081}" destId="{DA4DA6B6-FF1C-4BAF-8EC3-5286DC0503D1}" srcOrd="0" destOrd="0" presId="urn:microsoft.com/office/officeart/2005/8/layout/hierarchy1"/>
    <dgm:cxn modelId="{889E97D1-00F8-49AE-B709-EF466B22BBB8}" type="presParOf" srcId="{9B4ED577-13D9-43F8-A068-CA356E5B6081}" destId="{2DD0B0E9-B011-424A-B138-4D8C74659FFE}" srcOrd="1" destOrd="0" presId="urn:microsoft.com/office/officeart/2005/8/layout/hierarchy1"/>
    <dgm:cxn modelId="{FAA7D710-C6D8-4C4E-A7DA-C9B1571B3DBD}" type="presParOf" srcId="{2DD0B0E9-B011-424A-B138-4D8C74659FFE}" destId="{A15F7E10-5673-4480-84E3-369300FC31A3}" srcOrd="0" destOrd="0" presId="urn:microsoft.com/office/officeart/2005/8/layout/hierarchy1"/>
    <dgm:cxn modelId="{70D58571-0A19-401E-A45F-15FA3D43D981}" type="presParOf" srcId="{A15F7E10-5673-4480-84E3-369300FC31A3}" destId="{99C63417-6944-442B-9E04-F8D674842ECB}" srcOrd="0" destOrd="0" presId="urn:microsoft.com/office/officeart/2005/8/layout/hierarchy1"/>
    <dgm:cxn modelId="{C151F69B-66A4-410F-B638-BA126602F87E}" type="presParOf" srcId="{A15F7E10-5673-4480-84E3-369300FC31A3}" destId="{3AEEB403-CD15-4B56-B3CB-87A0032C82EC}" srcOrd="1" destOrd="0" presId="urn:microsoft.com/office/officeart/2005/8/layout/hierarchy1"/>
    <dgm:cxn modelId="{8E95D18E-60D6-4FC0-B225-48D6BDEE42F5}" type="presParOf" srcId="{2DD0B0E9-B011-424A-B138-4D8C74659FFE}" destId="{4050AEC0-F223-4059-A661-C39079D11987}"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DA6B6-FF1C-4BAF-8EC3-5286DC0503D1}">
      <dsp:nvSpPr>
        <dsp:cNvPr id="0" name=""/>
        <dsp:cNvSpPr/>
      </dsp:nvSpPr>
      <dsp:spPr>
        <a:xfrm>
          <a:off x="6240197" y="5156824"/>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2610A-2A32-430D-B2C2-6738B7AB4A3B}">
      <dsp:nvSpPr>
        <dsp:cNvPr id="0" name=""/>
        <dsp:cNvSpPr/>
      </dsp:nvSpPr>
      <dsp:spPr>
        <a:xfrm>
          <a:off x="6240197" y="4385051"/>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8DE031-44FD-4121-B7E5-F9CC605D6217}">
      <dsp:nvSpPr>
        <dsp:cNvPr id="0" name=""/>
        <dsp:cNvSpPr/>
      </dsp:nvSpPr>
      <dsp:spPr>
        <a:xfrm>
          <a:off x="4860788" y="3305516"/>
          <a:ext cx="1425129" cy="339115"/>
        </a:xfrm>
        <a:custGeom>
          <a:avLst/>
          <a:gdLst/>
          <a:ahLst/>
          <a:cxnLst/>
          <a:rect l="0" t="0" r="0" b="0"/>
          <a:pathLst>
            <a:path>
              <a:moveTo>
                <a:pt x="0" y="0"/>
              </a:moveTo>
              <a:lnTo>
                <a:pt x="0" y="231097"/>
              </a:lnTo>
              <a:lnTo>
                <a:pt x="1425129" y="231097"/>
              </a:lnTo>
              <a:lnTo>
                <a:pt x="1425129"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0FFF00-0C7B-4C60-88A2-90B2DF8131FB}">
      <dsp:nvSpPr>
        <dsp:cNvPr id="0" name=""/>
        <dsp:cNvSpPr/>
      </dsp:nvSpPr>
      <dsp:spPr>
        <a:xfrm>
          <a:off x="4815068" y="5156824"/>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B72E0-9A6E-4B42-9F75-58DFE00FC015}">
      <dsp:nvSpPr>
        <dsp:cNvPr id="0" name=""/>
        <dsp:cNvSpPr/>
      </dsp:nvSpPr>
      <dsp:spPr>
        <a:xfrm>
          <a:off x="4815068" y="4385051"/>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0782C8-0D57-4392-A587-8274CEAEF1C5}">
      <dsp:nvSpPr>
        <dsp:cNvPr id="0" name=""/>
        <dsp:cNvSpPr/>
      </dsp:nvSpPr>
      <dsp:spPr>
        <a:xfrm>
          <a:off x="4815068" y="3305516"/>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D5B663-B005-4518-A5D8-42E340CAA7DA}">
      <dsp:nvSpPr>
        <dsp:cNvPr id="0" name=""/>
        <dsp:cNvSpPr/>
      </dsp:nvSpPr>
      <dsp:spPr>
        <a:xfrm>
          <a:off x="3435658" y="3305516"/>
          <a:ext cx="1425129" cy="339115"/>
        </a:xfrm>
        <a:custGeom>
          <a:avLst/>
          <a:gdLst/>
          <a:ahLst/>
          <a:cxnLst/>
          <a:rect l="0" t="0" r="0" b="0"/>
          <a:pathLst>
            <a:path>
              <a:moveTo>
                <a:pt x="1425129" y="0"/>
              </a:moveTo>
              <a:lnTo>
                <a:pt x="1425129" y="231097"/>
              </a:lnTo>
              <a:lnTo>
                <a:pt x="0" y="231097"/>
              </a:lnTo>
              <a:lnTo>
                <a:pt x="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B81B4-922B-4DE5-A270-EF2F005295E8}">
      <dsp:nvSpPr>
        <dsp:cNvPr id="0" name=""/>
        <dsp:cNvSpPr/>
      </dsp:nvSpPr>
      <dsp:spPr>
        <a:xfrm>
          <a:off x="3079376" y="2225980"/>
          <a:ext cx="1781411" cy="339115"/>
        </a:xfrm>
        <a:custGeom>
          <a:avLst/>
          <a:gdLst/>
          <a:ahLst/>
          <a:cxnLst/>
          <a:rect l="0" t="0" r="0" b="0"/>
          <a:pathLst>
            <a:path>
              <a:moveTo>
                <a:pt x="0" y="0"/>
              </a:moveTo>
              <a:lnTo>
                <a:pt x="0" y="231097"/>
              </a:lnTo>
              <a:lnTo>
                <a:pt x="1781411" y="231097"/>
              </a:lnTo>
              <a:lnTo>
                <a:pt x="1781411"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63B3E-EE88-475E-AECD-27F8C9194095}">
      <dsp:nvSpPr>
        <dsp:cNvPr id="0" name=""/>
        <dsp:cNvSpPr/>
      </dsp:nvSpPr>
      <dsp:spPr>
        <a:xfrm>
          <a:off x="1964809" y="5928597"/>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431A4E-FA5C-45A4-A4BC-F0530E00582F}">
      <dsp:nvSpPr>
        <dsp:cNvPr id="0" name=""/>
        <dsp:cNvSpPr/>
      </dsp:nvSpPr>
      <dsp:spPr>
        <a:xfrm>
          <a:off x="1964809" y="5156824"/>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F5CD2-C92C-4AA2-9AC3-29BCFAE5C6F3}">
      <dsp:nvSpPr>
        <dsp:cNvPr id="0" name=""/>
        <dsp:cNvSpPr/>
      </dsp:nvSpPr>
      <dsp:spPr>
        <a:xfrm>
          <a:off x="1964809" y="4385051"/>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84530-67E1-4D49-BAC8-822B26F5379C}">
      <dsp:nvSpPr>
        <dsp:cNvPr id="0" name=""/>
        <dsp:cNvSpPr/>
      </dsp:nvSpPr>
      <dsp:spPr>
        <a:xfrm>
          <a:off x="1297964" y="3305516"/>
          <a:ext cx="712564" cy="339115"/>
        </a:xfrm>
        <a:custGeom>
          <a:avLst/>
          <a:gdLst/>
          <a:ahLst/>
          <a:cxnLst/>
          <a:rect l="0" t="0" r="0" b="0"/>
          <a:pathLst>
            <a:path>
              <a:moveTo>
                <a:pt x="0" y="0"/>
              </a:moveTo>
              <a:lnTo>
                <a:pt x="0" y="231097"/>
              </a:lnTo>
              <a:lnTo>
                <a:pt x="712564" y="231097"/>
              </a:lnTo>
              <a:lnTo>
                <a:pt x="712564"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45544-31F1-4072-AB65-F997D1EE79B8}">
      <dsp:nvSpPr>
        <dsp:cNvPr id="0" name=""/>
        <dsp:cNvSpPr/>
      </dsp:nvSpPr>
      <dsp:spPr>
        <a:xfrm>
          <a:off x="539680" y="5156824"/>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38359-55B9-4A52-9AB1-6CB8314E36EC}">
      <dsp:nvSpPr>
        <dsp:cNvPr id="0" name=""/>
        <dsp:cNvSpPr/>
      </dsp:nvSpPr>
      <dsp:spPr>
        <a:xfrm>
          <a:off x="539680" y="4385051"/>
          <a:ext cx="91440" cy="339115"/>
        </a:xfrm>
        <a:custGeom>
          <a:avLst/>
          <a:gdLst/>
          <a:ahLst/>
          <a:cxnLst/>
          <a:rect l="0" t="0" r="0" b="0"/>
          <a:pathLst>
            <a:path>
              <a:moveTo>
                <a:pt x="45720" y="0"/>
              </a:moveTo>
              <a:lnTo>
                <a:pt x="4572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F90B2-75DD-45F7-9916-F1284CC6FC62}">
      <dsp:nvSpPr>
        <dsp:cNvPr id="0" name=""/>
        <dsp:cNvSpPr/>
      </dsp:nvSpPr>
      <dsp:spPr>
        <a:xfrm>
          <a:off x="585400" y="3305516"/>
          <a:ext cx="712564" cy="339115"/>
        </a:xfrm>
        <a:custGeom>
          <a:avLst/>
          <a:gdLst/>
          <a:ahLst/>
          <a:cxnLst/>
          <a:rect l="0" t="0" r="0" b="0"/>
          <a:pathLst>
            <a:path>
              <a:moveTo>
                <a:pt x="712564" y="0"/>
              </a:moveTo>
              <a:lnTo>
                <a:pt x="712564" y="231097"/>
              </a:lnTo>
              <a:lnTo>
                <a:pt x="0" y="231097"/>
              </a:lnTo>
              <a:lnTo>
                <a:pt x="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EF373-8EFB-4AD8-A5B7-3136FED2DE18}">
      <dsp:nvSpPr>
        <dsp:cNvPr id="0" name=""/>
        <dsp:cNvSpPr/>
      </dsp:nvSpPr>
      <dsp:spPr>
        <a:xfrm>
          <a:off x="1297964" y="2225980"/>
          <a:ext cx="1781411" cy="339115"/>
        </a:xfrm>
        <a:custGeom>
          <a:avLst/>
          <a:gdLst/>
          <a:ahLst/>
          <a:cxnLst/>
          <a:rect l="0" t="0" r="0" b="0"/>
          <a:pathLst>
            <a:path>
              <a:moveTo>
                <a:pt x="1781411" y="0"/>
              </a:moveTo>
              <a:lnTo>
                <a:pt x="1781411" y="231097"/>
              </a:lnTo>
              <a:lnTo>
                <a:pt x="0" y="231097"/>
              </a:lnTo>
              <a:lnTo>
                <a:pt x="0" y="339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516469-5E03-4716-A290-1FE4E9438222}">
      <dsp:nvSpPr>
        <dsp:cNvPr id="0" name=""/>
        <dsp:cNvSpPr/>
      </dsp:nvSpPr>
      <dsp:spPr>
        <a:xfrm>
          <a:off x="3033656" y="1146445"/>
          <a:ext cx="91440" cy="339115"/>
        </a:xfrm>
        <a:custGeom>
          <a:avLst/>
          <a:gdLst/>
          <a:ahLst/>
          <a:cxnLst/>
          <a:rect l="0" t="0" r="0" b="0"/>
          <a:pathLst>
            <a:path>
              <a:moveTo>
                <a:pt x="45720" y="0"/>
              </a:moveTo>
              <a:lnTo>
                <a:pt x="45720" y="339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40E53-100F-4227-B948-BCD847A14C11}">
      <dsp:nvSpPr>
        <dsp:cNvPr id="0" name=""/>
        <dsp:cNvSpPr/>
      </dsp:nvSpPr>
      <dsp:spPr>
        <a:xfrm>
          <a:off x="2496369" y="406025"/>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314FF8-6833-4973-9A5C-D6E537BED1F9}">
      <dsp:nvSpPr>
        <dsp:cNvPr id="0" name=""/>
        <dsp:cNvSpPr/>
      </dsp:nvSpPr>
      <dsp:spPr>
        <a:xfrm>
          <a:off x="2625926" y="529105"/>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Школски одбор</a:t>
          </a:r>
          <a:endParaRPr lang="en-US" sz="600" kern="1200"/>
        </a:p>
      </dsp:txBody>
      <dsp:txXfrm>
        <a:off x="2647612" y="550791"/>
        <a:ext cx="1122642" cy="697047"/>
      </dsp:txXfrm>
    </dsp:sp>
    <dsp:sp modelId="{EE2A392D-6C64-4C7A-92D9-6ABA88C47F11}">
      <dsp:nvSpPr>
        <dsp:cNvPr id="0" name=""/>
        <dsp:cNvSpPr/>
      </dsp:nvSpPr>
      <dsp:spPr>
        <a:xfrm>
          <a:off x="2496369" y="1485561"/>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3C6659-CB11-453F-B3CF-FA32CCCDF91E}">
      <dsp:nvSpPr>
        <dsp:cNvPr id="0" name=""/>
        <dsp:cNvSpPr/>
      </dsp:nvSpPr>
      <dsp:spPr>
        <a:xfrm>
          <a:off x="2625926" y="1608640"/>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Директор</a:t>
          </a:r>
          <a:endParaRPr lang="en-US" sz="600" kern="1200"/>
        </a:p>
      </dsp:txBody>
      <dsp:txXfrm>
        <a:off x="2647612" y="1630326"/>
        <a:ext cx="1122642" cy="697047"/>
      </dsp:txXfrm>
    </dsp:sp>
    <dsp:sp modelId="{C212D5AB-A444-4385-89A6-D367C9CE86A8}">
      <dsp:nvSpPr>
        <dsp:cNvPr id="0" name=""/>
        <dsp:cNvSpPr/>
      </dsp:nvSpPr>
      <dsp:spPr>
        <a:xfrm>
          <a:off x="714957" y="2565096"/>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EE5EE2-AA60-4B2A-A799-EF7458AB9E73}">
      <dsp:nvSpPr>
        <dsp:cNvPr id="0" name=""/>
        <dsp:cNvSpPr/>
      </dsp:nvSpPr>
      <dsp:spPr>
        <a:xfrm>
          <a:off x="844514" y="2688176"/>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Помоћници директора</a:t>
          </a:r>
          <a:endParaRPr lang="en-US" sz="600" kern="1200"/>
        </a:p>
      </dsp:txBody>
      <dsp:txXfrm>
        <a:off x="866200" y="2709862"/>
        <a:ext cx="1122642" cy="697047"/>
      </dsp:txXfrm>
    </dsp:sp>
    <dsp:sp modelId="{CF950C66-0909-4652-8278-991295504D85}">
      <dsp:nvSpPr>
        <dsp:cNvPr id="0" name=""/>
        <dsp:cNvSpPr/>
      </dsp:nvSpPr>
      <dsp:spPr>
        <a:xfrm>
          <a:off x="2392" y="3644632"/>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387EE2-21E8-41C2-82A3-F0FFDFA0EEC4}">
      <dsp:nvSpPr>
        <dsp:cNvPr id="0" name=""/>
        <dsp:cNvSpPr/>
      </dsp:nvSpPr>
      <dsp:spPr>
        <a:xfrm>
          <a:off x="131950" y="3767711"/>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Стручни сарадници</a:t>
          </a:r>
          <a:endParaRPr lang="en-US" sz="600" kern="1200"/>
        </a:p>
      </dsp:txBody>
      <dsp:txXfrm>
        <a:off x="153636" y="3789397"/>
        <a:ext cx="1122642" cy="697047"/>
      </dsp:txXfrm>
    </dsp:sp>
    <dsp:sp modelId="{747671BB-94F6-4470-815B-3E9C3023EB0E}">
      <dsp:nvSpPr>
        <dsp:cNvPr id="0" name=""/>
        <dsp:cNvSpPr/>
      </dsp:nvSpPr>
      <dsp:spPr>
        <a:xfrm>
          <a:off x="171488" y="4724167"/>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232DE9-B7A5-4D76-BD6F-BC74375A269A}">
      <dsp:nvSpPr>
        <dsp:cNvPr id="0" name=""/>
        <dsp:cNvSpPr/>
      </dsp:nvSpPr>
      <dsp:spPr>
        <a:xfrm>
          <a:off x="301045" y="4847247"/>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Педагог</a:t>
          </a:r>
          <a:endParaRPr lang="en-US" sz="600" kern="1200"/>
        </a:p>
      </dsp:txBody>
      <dsp:txXfrm>
        <a:off x="313717" y="4859919"/>
        <a:ext cx="802479" cy="407312"/>
      </dsp:txXfrm>
    </dsp:sp>
    <dsp:sp modelId="{3BC18A43-F550-4BB8-85D0-0B96C667E67E}">
      <dsp:nvSpPr>
        <dsp:cNvPr id="0" name=""/>
        <dsp:cNvSpPr/>
      </dsp:nvSpPr>
      <dsp:spPr>
        <a:xfrm>
          <a:off x="171488" y="5495940"/>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A16B6B-6882-4D9C-8505-BBF2329BD45E}">
      <dsp:nvSpPr>
        <dsp:cNvPr id="0" name=""/>
        <dsp:cNvSpPr/>
      </dsp:nvSpPr>
      <dsp:spPr>
        <a:xfrm>
          <a:off x="301045" y="5619019"/>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Социјални радник</a:t>
          </a:r>
          <a:endParaRPr lang="en-US" sz="600" kern="1200"/>
        </a:p>
      </dsp:txBody>
      <dsp:txXfrm>
        <a:off x="313717" y="5631691"/>
        <a:ext cx="802479" cy="407312"/>
      </dsp:txXfrm>
    </dsp:sp>
    <dsp:sp modelId="{840DAC7F-B68F-4F88-9B0C-B61D9A2B7433}">
      <dsp:nvSpPr>
        <dsp:cNvPr id="0" name=""/>
        <dsp:cNvSpPr/>
      </dsp:nvSpPr>
      <dsp:spPr>
        <a:xfrm>
          <a:off x="1427522" y="3644632"/>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7CE82F-F88C-4B2A-BF82-E74A0B074D04}">
      <dsp:nvSpPr>
        <dsp:cNvPr id="0" name=""/>
        <dsp:cNvSpPr/>
      </dsp:nvSpPr>
      <dsp:spPr>
        <a:xfrm>
          <a:off x="1557079" y="3767711"/>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Наставно особље</a:t>
          </a:r>
          <a:endParaRPr lang="en-US" sz="600" kern="1200"/>
        </a:p>
      </dsp:txBody>
      <dsp:txXfrm>
        <a:off x="1578765" y="3789397"/>
        <a:ext cx="1122642" cy="697047"/>
      </dsp:txXfrm>
    </dsp:sp>
    <dsp:sp modelId="{FE02F278-F2EB-4F05-A6DC-A3D7346B1203}">
      <dsp:nvSpPr>
        <dsp:cNvPr id="0" name=""/>
        <dsp:cNvSpPr/>
      </dsp:nvSpPr>
      <dsp:spPr>
        <a:xfrm>
          <a:off x="1596617" y="4724167"/>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30768C-592D-4F95-A88B-DD8E6A3655E2}">
      <dsp:nvSpPr>
        <dsp:cNvPr id="0" name=""/>
        <dsp:cNvSpPr/>
      </dsp:nvSpPr>
      <dsp:spPr>
        <a:xfrm>
          <a:off x="1726174" y="4847247"/>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Наставници разредне наставе</a:t>
          </a:r>
          <a:endParaRPr lang="en-US" sz="600" kern="1200"/>
        </a:p>
      </dsp:txBody>
      <dsp:txXfrm>
        <a:off x="1738846" y="4859919"/>
        <a:ext cx="802479" cy="407312"/>
      </dsp:txXfrm>
    </dsp:sp>
    <dsp:sp modelId="{AD87E38B-8FA9-4446-B5B6-4BFDA5B0980D}">
      <dsp:nvSpPr>
        <dsp:cNvPr id="0" name=""/>
        <dsp:cNvSpPr/>
      </dsp:nvSpPr>
      <dsp:spPr>
        <a:xfrm>
          <a:off x="1596617" y="5495940"/>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3E8A0B-075F-4D3E-A50E-3475DAA8117A}">
      <dsp:nvSpPr>
        <dsp:cNvPr id="0" name=""/>
        <dsp:cNvSpPr/>
      </dsp:nvSpPr>
      <dsp:spPr>
        <a:xfrm>
          <a:off x="1726174" y="5619019"/>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Наставници предметне наставе</a:t>
          </a:r>
          <a:endParaRPr lang="en-US" sz="600" kern="1200"/>
        </a:p>
      </dsp:txBody>
      <dsp:txXfrm>
        <a:off x="1738846" y="5631691"/>
        <a:ext cx="802479" cy="407312"/>
      </dsp:txXfrm>
    </dsp:sp>
    <dsp:sp modelId="{E981E62F-F408-4ADF-8D9E-E2A7CBB92700}">
      <dsp:nvSpPr>
        <dsp:cNvPr id="0" name=""/>
        <dsp:cNvSpPr/>
      </dsp:nvSpPr>
      <dsp:spPr>
        <a:xfrm>
          <a:off x="1596617" y="6267713"/>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D93643-FC57-413B-97A2-F5C08AD6DAC5}">
      <dsp:nvSpPr>
        <dsp:cNvPr id="0" name=""/>
        <dsp:cNvSpPr/>
      </dsp:nvSpPr>
      <dsp:spPr>
        <a:xfrm>
          <a:off x="1726174" y="6390792"/>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Наставници дефектолози</a:t>
          </a:r>
          <a:endParaRPr lang="en-US" sz="600" kern="1200"/>
        </a:p>
      </dsp:txBody>
      <dsp:txXfrm>
        <a:off x="1738846" y="6403464"/>
        <a:ext cx="802479" cy="407312"/>
      </dsp:txXfrm>
    </dsp:sp>
    <dsp:sp modelId="{28072F8F-0554-42B4-A212-E9121EE133CA}">
      <dsp:nvSpPr>
        <dsp:cNvPr id="0" name=""/>
        <dsp:cNvSpPr/>
      </dsp:nvSpPr>
      <dsp:spPr>
        <a:xfrm>
          <a:off x="4277780" y="2565096"/>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F23200-BCEA-4ECB-8321-E83F5D44F56E}">
      <dsp:nvSpPr>
        <dsp:cNvPr id="0" name=""/>
        <dsp:cNvSpPr/>
      </dsp:nvSpPr>
      <dsp:spPr>
        <a:xfrm>
          <a:off x="4407337" y="2688176"/>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Ваннаставно особље</a:t>
          </a:r>
          <a:endParaRPr lang="en-US" sz="600" kern="1200"/>
        </a:p>
      </dsp:txBody>
      <dsp:txXfrm>
        <a:off x="4429023" y="2709862"/>
        <a:ext cx="1122642" cy="697047"/>
      </dsp:txXfrm>
    </dsp:sp>
    <dsp:sp modelId="{DE960C75-0CBC-45A4-8BEF-BD824518939B}">
      <dsp:nvSpPr>
        <dsp:cNvPr id="0" name=""/>
        <dsp:cNvSpPr/>
      </dsp:nvSpPr>
      <dsp:spPr>
        <a:xfrm>
          <a:off x="2852651" y="3644632"/>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404BE5-035B-4A6D-A81D-86862CCD2272}">
      <dsp:nvSpPr>
        <dsp:cNvPr id="0" name=""/>
        <dsp:cNvSpPr/>
      </dsp:nvSpPr>
      <dsp:spPr>
        <a:xfrm>
          <a:off x="2982208" y="3767711"/>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Секретар</a:t>
          </a:r>
          <a:endParaRPr lang="en-US" sz="600" kern="1200"/>
        </a:p>
      </dsp:txBody>
      <dsp:txXfrm>
        <a:off x="3003894" y="3789397"/>
        <a:ext cx="1122642" cy="697047"/>
      </dsp:txXfrm>
    </dsp:sp>
    <dsp:sp modelId="{A5657FB3-06DA-40B4-8179-FAA075ABFCA5}">
      <dsp:nvSpPr>
        <dsp:cNvPr id="0" name=""/>
        <dsp:cNvSpPr/>
      </dsp:nvSpPr>
      <dsp:spPr>
        <a:xfrm>
          <a:off x="4277780" y="3644632"/>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FF7913-1B3D-4EAB-AE24-4A3D777EB5FE}">
      <dsp:nvSpPr>
        <dsp:cNvPr id="0" name=""/>
        <dsp:cNvSpPr/>
      </dsp:nvSpPr>
      <dsp:spPr>
        <a:xfrm>
          <a:off x="4407337" y="3767711"/>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Административно финансијско особље</a:t>
          </a:r>
          <a:endParaRPr lang="en-US" sz="600" kern="1200"/>
        </a:p>
      </dsp:txBody>
      <dsp:txXfrm>
        <a:off x="4429023" y="3789397"/>
        <a:ext cx="1122642" cy="697047"/>
      </dsp:txXfrm>
    </dsp:sp>
    <dsp:sp modelId="{18BC9E4D-11D5-4E41-A561-DE238B5EC9A5}">
      <dsp:nvSpPr>
        <dsp:cNvPr id="0" name=""/>
        <dsp:cNvSpPr/>
      </dsp:nvSpPr>
      <dsp:spPr>
        <a:xfrm>
          <a:off x="4446876" y="4724167"/>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FBF043-C11A-4796-B541-7B34452B243A}">
      <dsp:nvSpPr>
        <dsp:cNvPr id="0" name=""/>
        <dsp:cNvSpPr/>
      </dsp:nvSpPr>
      <dsp:spPr>
        <a:xfrm>
          <a:off x="4576433" y="4847247"/>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Шеф рачуноводства</a:t>
          </a:r>
          <a:endParaRPr lang="en-US" sz="600" kern="1200"/>
        </a:p>
      </dsp:txBody>
      <dsp:txXfrm>
        <a:off x="4589105" y="4859919"/>
        <a:ext cx="802479" cy="407312"/>
      </dsp:txXfrm>
    </dsp:sp>
    <dsp:sp modelId="{587D10B6-3510-4640-AA2C-1150FA75E1A1}">
      <dsp:nvSpPr>
        <dsp:cNvPr id="0" name=""/>
        <dsp:cNvSpPr/>
      </dsp:nvSpPr>
      <dsp:spPr>
        <a:xfrm>
          <a:off x="4446876" y="5495940"/>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3D800B-9053-4BFF-BE95-57EE499844F4}">
      <dsp:nvSpPr>
        <dsp:cNvPr id="0" name=""/>
        <dsp:cNvSpPr/>
      </dsp:nvSpPr>
      <dsp:spPr>
        <a:xfrm>
          <a:off x="4576433" y="5619019"/>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Референт за финансијско рачуноводствене послове</a:t>
          </a:r>
          <a:endParaRPr lang="en-US" sz="600" kern="1200"/>
        </a:p>
      </dsp:txBody>
      <dsp:txXfrm>
        <a:off x="4589105" y="5631691"/>
        <a:ext cx="802479" cy="407312"/>
      </dsp:txXfrm>
    </dsp:sp>
    <dsp:sp modelId="{DBA6058A-CFAA-44FB-877A-9AF667BF8DAF}">
      <dsp:nvSpPr>
        <dsp:cNvPr id="0" name=""/>
        <dsp:cNvSpPr/>
      </dsp:nvSpPr>
      <dsp:spPr>
        <a:xfrm>
          <a:off x="5702910" y="3644632"/>
          <a:ext cx="1166014" cy="740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A8946C-1486-4FE1-AD3A-2A6A4E60EA6D}">
      <dsp:nvSpPr>
        <dsp:cNvPr id="0" name=""/>
        <dsp:cNvSpPr/>
      </dsp:nvSpPr>
      <dsp:spPr>
        <a:xfrm>
          <a:off x="5832467" y="3767711"/>
          <a:ext cx="1166014" cy="740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Помоћно техничко особље</a:t>
          </a:r>
          <a:endParaRPr lang="en-US" sz="600" kern="1200"/>
        </a:p>
      </dsp:txBody>
      <dsp:txXfrm>
        <a:off x="5854153" y="3789397"/>
        <a:ext cx="1122642" cy="697047"/>
      </dsp:txXfrm>
    </dsp:sp>
    <dsp:sp modelId="{E2A59DA7-B0EF-4100-BA9D-F21AD38C40EE}">
      <dsp:nvSpPr>
        <dsp:cNvPr id="0" name=""/>
        <dsp:cNvSpPr/>
      </dsp:nvSpPr>
      <dsp:spPr>
        <a:xfrm>
          <a:off x="5872005" y="4724167"/>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79657B-3E4B-44B2-8AEB-8A15F75A93B3}">
      <dsp:nvSpPr>
        <dsp:cNvPr id="0" name=""/>
        <dsp:cNvSpPr/>
      </dsp:nvSpPr>
      <dsp:spPr>
        <a:xfrm>
          <a:off x="6001562" y="4847247"/>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Домар</a:t>
          </a:r>
          <a:endParaRPr lang="en-US" sz="600" kern="1200"/>
        </a:p>
      </dsp:txBody>
      <dsp:txXfrm>
        <a:off x="6014234" y="4859919"/>
        <a:ext cx="802479" cy="407312"/>
      </dsp:txXfrm>
    </dsp:sp>
    <dsp:sp modelId="{99C63417-6944-442B-9E04-F8D674842ECB}">
      <dsp:nvSpPr>
        <dsp:cNvPr id="0" name=""/>
        <dsp:cNvSpPr/>
      </dsp:nvSpPr>
      <dsp:spPr>
        <a:xfrm>
          <a:off x="5872005" y="5495940"/>
          <a:ext cx="827823" cy="432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EEB403-CD15-4B56-B3CB-87A0032C82EC}">
      <dsp:nvSpPr>
        <dsp:cNvPr id="0" name=""/>
        <dsp:cNvSpPr/>
      </dsp:nvSpPr>
      <dsp:spPr>
        <a:xfrm>
          <a:off x="6001562" y="5619019"/>
          <a:ext cx="827823" cy="4326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Чистачице</a:t>
          </a:r>
          <a:endParaRPr lang="en-US" sz="600" kern="1200"/>
        </a:p>
      </dsp:txBody>
      <dsp:txXfrm>
        <a:off x="6014234" y="5631691"/>
        <a:ext cx="802479" cy="4073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6</cp:revision>
  <cp:lastPrinted>2024-01-12T09:11:00Z</cp:lastPrinted>
  <dcterms:created xsi:type="dcterms:W3CDTF">2024-01-12T08:53:00Z</dcterms:created>
  <dcterms:modified xsi:type="dcterms:W3CDTF">2024-01-15T09:27:00Z</dcterms:modified>
</cp:coreProperties>
</file>